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F2" w:rsidRPr="005D69E1" w:rsidRDefault="007813F2" w:rsidP="001D21F3">
      <w:pPr>
        <w:jc w:val="center"/>
        <w:rPr>
          <w:rFonts w:ascii="华文琥珀" w:eastAsia="华文琥珀" w:hint="eastAsia"/>
          <w:b/>
          <w:sz w:val="32"/>
          <w:szCs w:val="32"/>
        </w:rPr>
      </w:pPr>
      <w:r w:rsidRPr="005D69E1">
        <w:rPr>
          <w:rFonts w:ascii="华文琥珀" w:eastAsia="华文琥珀" w:hint="eastAsia"/>
          <w:b/>
          <w:sz w:val="32"/>
          <w:szCs w:val="32"/>
        </w:rPr>
        <w:t>马达加斯加常用信息</w:t>
      </w:r>
    </w:p>
    <w:p w:rsidR="007813F2" w:rsidRDefault="007813F2"/>
    <w:tbl>
      <w:tblPr>
        <w:tblW w:w="11604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0"/>
        <w:gridCol w:w="426"/>
        <w:gridCol w:w="777"/>
        <w:gridCol w:w="178"/>
        <w:gridCol w:w="105"/>
        <w:gridCol w:w="254"/>
        <w:gridCol w:w="117"/>
        <w:gridCol w:w="488"/>
        <w:gridCol w:w="689"/>
        <w:gridCol w:w="329"/>
        <w:gridCol w:w="94"/>
        <w:gridCol w:w="196"/>
        <w:gridCol w:w="712"/>
        <w:gridCol w:w="712"/>
        <w:gridCol w:w="618"/>
        <w:gridCol w:w="314"/>
        <w:gridCol w:w="932"/>
        <w:gridCol w:w="736"/>
        <w:gridCol w:w="196"/>
        <w:gridCol w:w="104"/>
        <w:gridCol w:w="543"/>
        <w:gridCol w:w="947"/>
        <w:gridCol w:w="947"/>
      </w:tblGrid>
      <w:tr w:rsidR="007813F2" w:rsidRPr="00EA1750" w:rsidTr="003B4B4E">
        <w:tc>
          <w:tcPr>
            <w:tcW w:w="1190" w:type="dxa"/>
          </w:tcPr>
          <w:p w:rsidR="007813F2" w:rsidRPr="00EA1750" w:rsidRDefault="007813F2" w:rsidP="00EA1750">
            <w:pPr>
              <w:jc w:val="center"/>
              <w:rPr>
                <w:b/>
              </w:rPr>
            </w:pPr>
            <w:r w:rsidRPr="00EA1750">
              <w:rPr>
                <w:rFonts w:hint="eastAsia"/>
                <w:b/>
              </w:rPr>
              <w:t>国名</w:t>
            </w:r>
          </w:p>
        </w:tc>
        <w:tc>
          <w:tcPr>
            <w:tcW w:w="10414" w:type="dxa"/>
            <w:gridSpan w:val="22"/>
          </w:tcPr>
          <w:p w:rsidR="007813F2" w:rsidRPr="00EA1750" w:rsidRDefault="007813F2">
            <w:r>
              <w:rPr>
                <w:rFonts w:hint="eastAsia"/>
              </w:rPr>
              <w:t>马达加斯加共和国</w:t>
            </w:r>
          </w:p>
        </w:tc>
      </w:tr>
      <w:tr w:rsidR="007813F2" w:rsidRPr="00EA1750" w:rsidTr="003B4B4E">
        <w:trPr>
          <w:trHeight w:val="292"/>
        </w:trPr>
        <w:tc>
          <w:tcPr>
            <w:tcW w:w="2676" w:type="dxa"/>
            <w:gridSpan w:val="5"/>
          </w:tcPr>
          <w:p w:rsidR="007813F2" w:rsidRPr="00EA1750" w:rsidRDefault="007813F2" w:rsidP="00EA1750">
            <w:pPr>
              <w:jc w:val="center"/>
              <w:rPr>
                <w:b/>
              </w:rPr>
            </w:pPr>
            <w:r w:rsidRPr="00EA1750">
              <w:rPr>
                <w:rFonts w:hint="eastAsia"/>
                <w:b/>
              </w:rPr>
              <w:t>国旗</w:t>
            </w:r>
          </w:p>
        </w:tc>
        <w:tc>
          <w:tcPr>
            <w:tcW w:w="1971" w:type="dxa"/>
            <w:gridSpan w:val="6"/>
          </w:tcPr>
          <w:p w:rsidR="007813F2" w:rsidRPr="005D69E1" w:rsidRDefault="007813F2" w:rsidP="001918EF">
            <w:pPr>
              <w:jc w:val="center"/>
              <w:rPr>
                <w:b/>
              </w:rPr>
            </w:pPr>
            <w:r w:rsidRPr="005D69E1">
              <w:rPr>
                <w:rFonts w:hint="eastAsia"/>
                <w:b/>
              </w:rPr>
              <w:t>国徽</w:t>
            </w:r>
          </w:p>
        </w:tc>
        <w:tc>
          <w:tcPr>
            <w:tcW w:w="1620" w:type="dxa"/>
            <w:gridSpan w:val="3"/>
          </w:tcPr>
          <w:p w:rsidR="007813F2" w:rsidRPr="005D69E1" w:rsidRDefault="007813F2" w:rsidP="00EA1750">
            <w:pPr>
              <w:jc w:val="center"/>
              <w:rPr>
                <w:b/>
              </w:rPr>
            </w:pPr>
            <w:r w:rsidRPr="005D69E1">
              <w:rPr>
                <w:rFonts w:hint="eastAsia"/>
                <w:b/>
              </w:rPr>
              <w:t>国树</w:t>
            </w:r>
          </w:p>
        </w:tc>
        <w:tc>
          <w:tcPr>
            <w:tcW w:w="2900" w:type="dxa"/>
            <w:gridSpan w:val="6"/>
          </w:tcPr>
          <w:p w:rsidR="007813F2" w:rsidRPr="005D69E1" w:rsidRDefault="007813F2" w:rsidP="00EA1750">
            <w:pPr>
              <w:jc w:val="center"/>
              <w:rPr>
                <w:b/>
              </w:rPr>
            </w:pPr>
            <w:r w:rsidRPr="005D69E1">
              <w:rPr>
                <w:rFonts w:hint="eastAsia"/>
                <w:b/>
              </w:rPr>
              <w:t>国花</w:t>
            </w:r>
          </w:p>
        </w:tc>
        <w:tc>
          <w:tcPr>
            <w:tcW w:w="2437" w:type="dxa"/>
            <w:gridSpan w:val="3"/>
          </w:tcPr>
          <w:p w:rsidR="007813F2" w:rsidRPr="005D69E1" w:rsidRDefault="007813F2" w:rsidP="00EA1750">
            <w:pPr>
              <w:jc w:val="center"/>
              <w:rPr>
                <w:b/>
              </w:rPr>
            </w:pPr>
            <w:r w:rsidRPr="005D69E1">
              <w:rPr>
                <w:rFonts w:hint="eastAsia"/>
                <w:b/>
              </w:rPr>
              <w:t>国石</w:t>
            </w:r>
          </w:p>
        </w:tc>
      </w:tr>
      <w:tr w:rsidR="007813F2" w:rsidRPr="00EA1750" w:rsidTr="003B4B4E">
        <w:trPr>
          <w:trHeight w:val="820"/>
        </w:trPr>
        <w:tc>
          <w:tcPr>
            <w:tcW w:w="2676" w:type="dxa"/>
            <w:gridSpan w:val="5"/>
          </w:tcPr>
          <w:p w:rsidR="007813F2" w:rsidRPr="00EA1750" w:rsidRDefault="005D69E1" w:rsidP="002D2069">
            <w:pPr>
              <w:rPr>
                <w:b/>
              </w:rPr>
            </w:pPr>
            <w:r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79.5pt">
                  <v:imagedata r:id="rId6" o:title=""/>
                </v:shape>
              </w:pict>
            </w:r>
            <w:r w:rsidR="007813F2">
              <w:rPr>
                <w:rFonts w:hint="eastAsia"/>
              </w:rPr>
              <w:t>呈长方形，长与宽之比为</w:t>
            </w:r>
            <w:r w:rsidR="007813F2">
              <w:t>3:2</w:t>
            </w:r>
            <w:r w:rsidR="007813F2">
              <w:rPr>
                <w:rFonts w:hint="eastAsia"/>
              </w:rPr>
              <w:t>。靠旗杆一侧为白色</w:t>
            </w:r>
            <w:proofErr w:type="gramStart"/>
            <w:r w:rsidR="007813F2">
              <w:rPr>
                <w:rFonts w:hint="eastAsia"/>
              </w:rPr>
              <w:t>竖</w:t>
            </w:r>
            <w:proofErr w:type="gramEnd"/>
            <w:r w:rsidR="007813F2">
              <w:rPr>
                <w:rFonts w:hint="eastAsia"/>
              </w:rPr>
              <w:t>长方形，旗面右侧为上红下绿两个平行横长方形，三个长方形面积相等。白色象征纯洁，红色象征主权，绿色象征希望</w:t>
            </w:r>
          </w:p>
        </w:tc>
        <w:tc>
          <w:tcPr>
            <w:tcW w:w="1971" w:type="dxa"/>
            <w:gridSpan w:val="6"/>
          </w:tcPr>
          <w:p w:rsidR="007813F2" w:rsidRDefault="005D69E1" w:rsidP="005E5763">
            <w:pPr>
              <w:widowControl/>
              <w:shd w:val="clear" w:color="auto" w:fill="FFFFFF"/>
              <w:jc w:val="left"/>
            </w:pPr>
            <w:r>
              <w:pict>
                <v:shape id="_x0000_i1026" type="#_x0000_t75" style="width:87pt;height:80.25pt">
                  <v:imagedata r:id="rId7" o:title=""/>
                </v:shape>
              </w:pict>
            </w:r>
          </w:p>
          <w:p w:rsidR="007813F2" w:rsidRPr="005D27C2" w:rsidRDefault="007813F2" w:rsidP="005D27C2">
            <w:pPr>
              <w:widowControl/>
              <w:shd w:val="clear" w:color="auto" w:fill="FFFFFF"/>
              <w:jc w:val="left"/>
              <w:rPr>
                <w:rFonts w:ascii="宋体" w:cs="宋体"/>
                <w:kern w:val="0"/>
                <w:szCs w:val="21"/>
              </w:rPr>
            </w:pPr>
            <w:r w:rsidRPr="00E25C2F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圆面，中间是马达加斯加国土轮廓，上部为旅人</w:t>
            </w:r>
            <w:proofErr w:type="gramStart"/>
            <w:r w:rsidRPr="00E25C2F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蕉</w:t>
            </w:r>
            <w:proofErr w:type="gramEnd"/>
            <w:r w:rsidRPr="00E25C2F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枝叶，下部为稻田图案和水牛头。圆周上方的文字为当地语</w:t>
            </w:r>
            <w:r w:rsidRPr="00E25C2F">
              <w:rPr>
                <w:rFonts w:ascii="宋体" w:hAnsi="宋体" w:cs="宋体"/>
                <w:kern w:val="0"/>
                <w:szCs w:val="21"/>
                <w:shd w:val="clear" w:color="auto" w:fill="FFFFFF"/>
              </w:rPr>
              <w:t>——</w:t>
            </w:r>
            <w:r w:rsidRPr="00E25C2F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马尔加什语的</w:t>
            </w:r>
            <w:r w:rsidRPr="00E25C2F">
              <w:rPr>
                <w:rFonts w:ascii="宋体" w:cs="宋体" w:hint="eastAsia"/>
                <w:kern w:val="0"/>
                <w:szCs w:val="21"/>
                <w:shd w:val="clear" w:color="auto" w:fill="FFFFFF"/>
              </w:rPr>
              <w:t>“</w:t>
            </w:r>
            <w:r w:rsidRPr="00E25C2F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马达加斯加共和国</w:t>
            </w:r>
            <w:r w:rsidRPr="00E25C2F">
              <w:rPr>
                <w:rFonts w:ascii="宋体" w:cs="宋体" w:hint="eastAsia"/>
                <w:kern w:val="0"/>
                <w:szCs w:val="21"/>
                <w:shd w:val="clear" w:color="auto" w:fill="FFFFFF"/>
              </w:rPr>
              <w:t>”</w:t>
            </w:r>
            <w:r w:rsidRPr="00E25C2F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，下方为棕榈枝叶，底部写着民族格言</w:t>
            </w:r>
            <w:r w:rsidRPr="00E25C2F">
              <w:rPr>
                <w:rFonts w:ascii="宋体" w:cs="宋体" w:hint="eastAsia"/>
                <w:kern w:val="0"/>
                <w:szCs w:val="21"/>
                <w:shd w:val="clear" w:color="auto" w:fill="FFFFFF"/>
              </w:rPr>
              <w:t>“</w:t>
            </w:r>
            <w:r w:rsidRPr="00E25C2F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祖国、自由、正义</w:t>
            </w:r>
            <w:r w:rsidRPr="00E25C2F">
              <w:rPr>
                <w:rFonts w:ascii="宋体" w:cs="宋体" w:hint="eastAsia"/>
                <w:kern w:val="0"/>
                <w:szCs w:val="21"/>
                <w:shd w:val="clear" w:color="auto" w:fill="FFFFFF"/>
              </w:rPr>
              <w:t>”</w:t>
            </w:r>
            <w:r w:rsidRPr="00E25C2F">
              <w:rPr>
                <w:rFonts w:ascii="宋体" w:hAnsi="宋体" w:cs="宋体" w:hint="eastAsia"/>
                <w:kern w:val="0"/>
                <w:szCs w:val="21"/>
                <w:shd w:val="clear" w:color="auto" w:fill="FFFFFF"/>
              </w:rPr>
              <w:t>。</w:t>
            </w:r>
          </w:p>
        </w:tc>
        <w:tc>
          <w:tcPr>
            <w:tcW w:w="1620" w:type="dxa"/>
            <w:gridSpan w:val="3"/>
          </w:tcPr>
          <w:p w:rsidR="007813F2" w:rsidRDefault="005D69E1" w:rsidP="00EA1750">
            <w:pPr>
              <w:jc w:val="center"/>
            </w:pPr>
            <w:r>
              <w:pict>
                <v:shape id="_x0000_i1027" type="#_x0000_t75" style="width:69.75pt;height:90pt">
                  <v:imagedata r:id="rId8" o:title=""/>
                </v:shape>
              </w:pict>
            </w:r>
          </w:p>
          <w:p w:rsidR="007813F2" w:rsidRPr="00EA1750" w:rsidRDefault="007813F2" w:rsidP="00EA1750">
            <w:pPr>
              <w:jc w:val="center"/>
            </w:pPr>
            <w:r>
              <w:rPr>
                <w:rFonts w:hint="eastAsia"/>
              </w:rPr>
              <w:t>旅人</w:t>
            </w:r>
            <w:proofErr w:type="gramStart"/>
            <w:r>
              <w:rPr>
                <w:rFonts w:hint="eastAsia"/>
              </w:rPr>
              <w:t>蕉</w:t>
            </w:r>
            <w:proofErr w:type="gramEnd"/>
          </w:p>
        </w:tc>
        <w:tc>
          <w:tcPr>
            <w:tcW w:w="2900" w:type="dxa"/>
            <w:gridSpan w:val="6"/>
          </w:tcPr>
          <w:p w:rsidR="007813F2" w:rsidRDefault="005D69E1" w:rsidP="00EA1750">
            <w:pPr>
              <w:jc w:val="center"/>
            </w:pPr>
            <w:r>
              <w:pict>
                <v:shape id="_x0000_i1028" type="#_x0000_t75" style="width:131.25pt;height:88.5pt">
                  <v:imagedata r:id="rId9" o:title=""/>
                </v:shape>
              </w:pict>
            </w:r>
          </w:p>
          <w:p w:rsidR="007813F2" w:rsidRPr="00EA1750" w:rsidRDefault="007813F2" w:rsidP="00EA1750">
            <w:pPr>
              <w:jc w:val="center"/>
            </w:pPr>
            <w:r>
              <w:rPr>
                <w:rFonts w:hint="eastAsia"/>
              </w:rPr>
              <w:t>凤凰花</w:t>
            </w:r>
          </w:p>
        </w:tc>
        <w:tc>
          <w:tcPr>
            <w:tcW w:w="2437" w:type="dxa"/>
            <w:gridSpan w:val="3"/>
          </w:tcPr>
          <w:p w:rsidR="007813F2" w:rsidRDefault="005D69E1" w:rsidP="00EA1750">
            <w:pPr>
              <w:jc w:val="center"/>
            </w:pPr>
            <w:r>
              <w:pict>
                <v:shape id="_x0000_i1029" type="#_x0000_t75" style="width:110.25pt;height:83.25pt">
                  <v:imagedata r:id="rId10" o:title=""/>
                </v:shape>
              </w:pict>
            </w:r>
          </w:p>
          <w:p w:rsidR="007813F2" w:rsidRPr="00EA1750" w:rsidRDefault="007813F2" w:rsidP="00EA1750">
            <w:pPr>
              <w:jc w:val="center"/>
            </w:pPr>
            <w:r>
              <w:rPr>
                <w:rFonts w:hint="eastAsia"/>
              </w:rPr>
              <w:t>孔雀石</w:t>
            </w:r>
          </w:p>
        </w:tc>
      </w:tr>
      <w:tr w:rsidR="007813F2" w:rsidRPr="00EA1750" w:rsidTr="003B4B4E">
        <w:trPr>
          <w:trHeight w:val="158"/>
        </w:trPr>
        <w:tc>
          <w:tcPr>
            <w:tcW w:w="1190" w:type="dxa"/>
          </w:tcPr>
          <w:p w:rsidR="007813F2" w:rsidRPr="005D69E1" w:rsidRDefault="007813F2" w:rsidP="00EA1750">
            <w:pPr>
              <w:jc w:val="center"/>
              <w:rPr>
                <w:b/>
              </w:rPr>
            </w:pPr>
            <w:r w:rsidRPr="005D69E1">
              <w:rPr>
                <w:rFonts w:hint="eastAsia"/>
                <w:b/>
              </w:rPr>
              <w:t>国庆</w:t>
            </w:r>
          </w:p>
        </w:tc>
        <w:tc>
          <w:tcPr>
            <w:tcW w:w="10414" w:type="dxa"/>
            <w:gridSpan w:val="22"/>
          </w:tcPr>
          <w:p w:rsidR="007813F2" w:rsidRPr="00EA1750" w:rsidRDefault="007813F2" w:rsidP="003B4B4E"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6"/>
                <w:attr w:name="Year" w:val="2014"/>
              </w:smartTagPr>
              <w:r>
                <w:t>6</w:t>
              </w:r>
              <w:r>
                <w:rPr>
                  <w:rFonts w:hint="eastAsia"/>
                </w:rPr>
                <w:t>月</w:t>
              </w:r>
              <w:r>
                <w:t>26</w:t>
              </w:r>
              <w:r>
                <w:rPr>
                  <w:rFonts w:hint="eastAsia"/>
                </w:rPr>
                <w:t>日</w:t>
              </w:r>
            </w:smartTag>
          </w:p>
        </w:tc>
      </w:tr>
      <w:tr w:rsidR="007813F2" w:rsidRPr="00EA1750" w:rsidTr="003B4B4E">
        <w:trPr>
          <w:trHeight w:val="157"/>
        </w:trPr>
        <w:tc>
          <w:tcPr>
            <w:tcW w:w="1190" w:type="dxa"/>
          </w:tcPr>
          <w:p w:rsidR="007813F2" w:rsidRPr="005D69E1" w:rsidRDefault="007813F2" w:rsidP="00EA1750">
            <w:pPr>
              <w:jc w:val="center"/>
              <w:rPr>
                <w:b/>
              </w:rPr>
            </w:pPr>
            <w:r w:rsidRPr="005D69E1">
              <w:rPr>
                <w:rFonts w:hint="eastAsia"/>
                <w:b/>
              </w:rPr>
              <w:t>国歌</w:t>
            </w:r>
          </w:p>
        </w:tc>
        <w:tc>
          <w:tcPr>
            <w:tcW w:w="10414" w:type="dxa"/>
            <w:gridSpan w:val="22"/>
          </w:tcPr>
          <w:p w:rsidR="007813F2" w:rsidRPr="00EA1750" w:rsidRDefault="007813F2" w:rsidP="003B4B4E">
            <w:r>
              <w:rPr>
                <w:rFonts w:hint="eastAsia"/>
              </w:rPr>
              <w:t>《啊，我们亲爱的祖国》</w:t>
            </w:r>
          </w:p>
        </w:tc>
      </w:tr>
      <w:tr w:rsidR="007813F2" w:rsidRPr="00EA1750" w:rsidTr="00A674EE">
        <w:trPr>
          <w:trHeight w:val="247"/>
        </w:trPr>
        <w:tc>
          <w:tcPr>
            <w:tcW w:w="1190" w:type="dxa"/>
          </w:tcPr>
          <w:p w:rsidR="007813F2" w:rsidRPr="00EA1750" w:rsidRDefault="007813F2" w:rsidP="00EA1750">
            <w:pPr>
              <w:jc w:val="center"/>
              <w:rPr>
                <w:b/>
              </w:rPr>
            </w:pPr>
            <w:r w:rsidRPr="00EA1750">
              <w:rPr>
                <w:rFonts w:hint="eastAsia"/>
                <w:b/>
              </w:rPr>
              <w:t>首都</w:t>
            </w:r>
          </w:p>
        </w:tc>
        <w:tc>
          <w:tcPr>
            <w:tcW w:w="10414" w:type="dxa"/>
            <w:gridSpan w:val="22"/>
          </w:tcPr>
          <w:p w:rsidR="007813F2" w:rsidRPr="00D2247F" w:rsidRDefault="005D69E1" w:rsidP="003B4B4E">
            <w:pPr>
              <w:rPr>
                <w:rFonts w:ascii="宋体"/>
                <w:szCs w:val="21"/>
              </w:rPr>
            </w:pPr>
            <w:hyperlink r:id="rId11" w:tgtFrame="_blank" w:history="1">
              <w:r w:rsidR="007813F2" w:rsidRPr="00D2247F">
                <w:rPr>
                  <w:rStyle w:val="a4"/>
                  <w:rFonts w:ascii="宋体" w:hAnsi="宋体" w:hint="eastAsia"/>
                  <w:color w:val="000000"/>
                  <w:szCs w:val="21"/>
                  <w:u w:val="none"/>
                </w:rPr>
                <w:t>塔那那利佛</w:t>
              </w:r>
            </w:hyperlink>
            <w:r w:rsidR="007813F2" w:rsidRPr="00D2247F">
              <w:rPr>
                <w:rFonts w:ascii="宋体" w:hAnsi="宋体" w:hint="eastAsia"/>
                <w:szCs w:val="21"/>
              </w:rPr>
              <w:t>，</w:t>
            </w:r>
            <w:r w:rsidR="007813F2" w:rsidRPr="00D2247F">
              <w:rPr>
                <w:rFonts w:ascii="宋体" w:hAnsi="宋体" w:cs="Arial" w:hint="eastAsia"/>
                <w:color w:val="000000"/>
                <w:szCs w:val="21"/>
              </w:rPr>
              <w:t>法语名</w:t>
            </w:r>
            <w:r w:rsidR="007813F2" w:rsidRPr="00D2247F">
              <w:rPr>
                <w:rFonts w:ascii="宋体" w:hAnsi="宋体" w:cs="Arial"/>
                <w:color w:val="000000"/>
                <w:szCs w:val="21"/>
              </w:rPr>
              <w:t>Tananarive</w:t>
            </w:r>
            <w:r w:rsidR="007813F2" w:rsidRPr="00D2247F">
              <w:rPr>
                <w:rFonts w:ascii="宋体" w:hAnsi="宋体" w:cs="Arial" w:hint="eastAsia"/>
                <w:color w:val="000000"/>
                <w:szCs w:val="21"/>
              </w:rPr>
              <w:t>，马达加斯加语名为</w:t>
            </w:r>
            <w:r w:rsidR="007813F2" w:rsidRPr="00D2247F">
              <w:rPr>
                <w:rFonts w:ascii="宋体" w:hAnsi="宋体" w:cs="Arial"/>
                <w:color w:val="000000"/>
                <w:szCs w:val="21"/>
              </w:rPr>
              <w:t>Antananarivo</w:t>
            </w:r>
            <w:r w:rsidR="007813F2" w:rsidRPr="00D2247F">
              <w:rPr>
                <w:rFonts w:ascii="宋体" w:hAnsi="宋体" w:cs="Arial" w:hint="eastAsia"/>
                <w:color w:val="000000"/>
                <w:szCs w:val="21"/>
              </w:rPr>
              <w:t>，简称</w:t>
            </w:r>
            <w:proofErr w:type="spellStart"/>
            <w:r w:rsidR="007813F2" w:rsidRPr="00D2247F">
              <w:rPr>
                <w:rFonts w:ascii="宋体" w:hAnsi="宋体" w:cs="Arial"/>
                <w:color w:val="000000"/>
                <w:szCs w:val="21"/>
              </w:rPr>
              <w:t>Tana</w:t>
            </w:r>
            <w:proofErr w:type="spellEnd"/>
            <w:r w:rsidR="007813F2" w:rsidRPr="00D2247F">
              <w:rPr>
                <w:rFonts w:ascii="宋体" w:hAnsi="宋体" w:cs="Arial" w:hint="eastAsia"/>
                <w:color w:val="000000"/>
                <w:szCs w:val="21"/>
              </w:rPr>
              <w:t>，塔那。</w:t>
            </w:r>
          </w:p>
        </w:tc>
      </w:tr>
      <w:tr w:rsidR="007813F2" w:rsidRPr="00EA1750" w:rsidTr="00D2247F">
        <w:trPr>
          <w:trHeight w:val="223"/>
        </w:trPr>
        <w:tc>
          <w:tcPr>
            <w:tcW w:w="1190" w:type="dxa"/>
          </w:tcPr>
          <w:p w:rsidR="007813F2" w:rsidRPr="00EA1750" w:rsidRDefault="007813F2" w:rsidP="00EA1750">
            <w:pPr>
              <w:jc w:val="center"/>
              <w:rPr>
                <w:b/>
              </w:rPr>
            </w:pPr>
            <w:r w:rsidRPr="00EA1750">
              <w:rPr>
                <w:rFonts w:hint="eastAsia"/>
                <w:b/>
              </w:rPr>
              <w:t>面积</w:t>
            </w:r>
          </w:p>
        </w:tc>
        <w:tc>
          <w:tcPr>
            <w:tcW w:w="10414" w:type="dxa"/>
            <w:gridSpan w:val="22"/>
          </w:tcPr>
          <w:p w:rsidR="007813F2" w:rsidRPr="007366CE" w:rsidRDefault="007813F2">
            <w:pPr>
              <w:rPr>
                <w:rFonts w:ascii="宋体"/>
                <w:szCs w:val="21"/>
              </w:rPr>
            </w:pPr>
            <w:r w:rsidRPr="007366CE">
              <w:rPr>
                <w:rFonts w:ascii="宋体" w:hAnsi="宋体"/>
                <w:szCs w:val="21"/>
              </w:rPr>
              <w:t>587</w:t>
            </w:r>
            <w:r w:rsidRPr="007366CE">
              <w:rPr>
                <w:rFonts w:ascii="宋体" w:hAnsi="宋体" w:hint="eastAsia"/>
                <w:szCs w:val="21"/>
              </w:rPr>
              <w:t>，</w:t>
            </w:r>
            <w:r w:rsidRPr="007366CE">
              <w:rPr>
                <w:rFonts w:ascii="宋体"/>
                <w:szCs w:val="21"/>
              </w:rPr>
              <w:t>000</w:t>
            </w:r>
            <w:r w:rsidRPr="007366CE">
              <w:rPr>
                <w:rFonts w:ascii="宋体" w:hAnsi="宋体" w:hint="eastAsia"/>
                <w:szCs w:val="21"/>
              </w:rPr>
              <w:t>平方公里，为世界第四大岛。相当于我国的四川省加上重庆直辖市的总面积。</w:t>
            </w:r>
          </w:p>
        </w:tc>
      </w:tr>
      <w:tr w:rsidR="007813F2" w:rsidRPr="00EA1750" w:rsidTr="003B4B4E">
        <w:tc>
          <w:tcPr>
            <w:tcW w:w="1190" w:type="dxa"/>
          </w:tcPr>
          <w:p w:rsidR="007813F2" w:rsidRPr="00EA1750" w:rsidRDefault="007813F2" w:rsidP="00EA1750">
            <w:pPr>
              <w:jc w:val="center"/>
              <w:rPr>
                <w:b/>
              </w:rPr>
            </w:pPr>
            <w:r w:rsidRPr="00EA1750">
              <w:rPr>
                <w:rFonts w:hint="eastAsia"/>
                <w:b/>
              </w:rPr>
              <w:t>人口</w:t>
            </w:r>
          </w:p>
        </w:tc>
        <w:tc>
          <w:tcPr>
            <w:tcW w:w="10414" w:type="dxa"/>
            <w:gridSpan w:val="22"/>
          </w:tcPr>
          <w:p w:rsidR="007813F2" w:rsidRPr="007366CE" w:rsidRDefault="007813F2">
            <w:pPr>
              <w:rPr>
                <w:rFonts w:ascii="宋体"/>
                <w:szCs w:val="21"/>
              </w:rPr>
            </w:pPr>
            <w:r w:rsidRPr="007366CE">
              <w:rPr>
                <w:rFonts w:ascii="宋体" w:hAnsi="宋体" w:cs="Arial" w:hint="eastAsia"/>
                <w:color w:val="000000"/>
                <w:szCs w:val="21"/>
              </w:rPr>
              <w:t>约</w:t>
            </w:r>
            <w:r w:rsidRPr="007366CE">
              <w:rPr>
                <w:rFonts w:ascii="宋体" w:hAnsi="宋体" w:cs="Arial"/>
                <w:color w:val="000000"/>
                <w:szCs w:val="21"/>
              </w:rPr>
              <w:t>2190</w:t>
            </w:r>
            <w:r w:rsidRPr="007366CE">
              <w:rPr>
                <w:rFonts w:ascii="宋体" w:hAnsi="宋体" w:cs="Arial" w:hint="eastAsia"/>
                <w:color w:val="000000"/>
                <w:szCs w:val="21"/>
              </w:rPr>
              <w:t>万人</w:t>
            </w:r>
            <w:r w:rsidRPr="007366CE">
              <w:rPr>
                <w:rFonts w:ascii="宋体" w:hAnsi="宋体" w:cs="Arial"/>
                <w:color w:val="000000"/>
                <w:szCs w:val="21"/>
              </w:rPr>
              <w:t>(</w:t>
            </w:r>
            <w:r w:rsidRPr="007366CE">
              <w:rPr>
                <w:rFonts w:ascii="宋体" w:hAnsi="宋体" w:cs="Arial" w:hint="eastAsia"/>
                <w:color w:val="000000"/>
                <w:szCs w:val="21"/>
              </w:rPr>
              <w:t>截至</w:t>
            </w:r>
            <w:r w:rsidRPr="007366CE">
              <w:rPr>
                <w:rFonts w:ascii="宋体" w:hAnsi="宋体" w:cs="Arial"/>
                <w:color w:val="000000"/>
                <w:szCs w:val="21"/>
              </w:rPr>
              <w:t>2013</w:t>
            </w:r>
            <w:r w:rsidRPr="007366CE">
              <w:rPr>
                <w:rFonts w:ascii="宋体" w:hAnsi="宋体" w:cs="Arial" w:hint="eastAsia"/>
                <w:color w:val="000000"/>
                <w:szCs w:val="21"/>
              </w:rPr>
              <w:t>年</w:t>
            </w:r>
            <w:r w:rsidRPr="007366CE">
              <w:rPr>
                <w:rFonts w:ascii="宋体" w:hAnsi="宋体" w:cs="Arial"/>
                <w:color w:val="000000"/>
                <w:szCs w:val="21"/>
              </w:rPr>
              <w:t>)</w:t>
            </w:r>
            <w:r w:rsidRPr="007366CE">
              <w:rPr>
                <w:rFonts w:ascii="宋体" w:hAnsi="宋体" w:cs="Arial" w:hint="eastAsia"/>
                <w:color w:val="000000"/>
                <w:szCs w:val="21"/>
              </w:rPr>
              <w:t>。</w:t>
            </w:r>
          </w:p>
        </w:tc>
      </w:tr>
      <w:tr w:rsidR="007813F2" w:rsidRPr="00EA1750" w:rsidTr="003B4B4E">
        <w:tc>
          <w:tcPr>
            <w:tcW w:w="1190" w:type="dxa"/>
          </w:tcPr>
          <w:p w:rsidR="007813F2" w:rsidRPr="00EA1750" w:rsidRDefault="007813F2" w:rsidP="00EA1750">
            <w:pPr>
              <w:jc w:val="center"/>
              <w:rPr>
                <w:b/>
              </w:rPr>
            </w:pPr>
            <w:r w:rsidRPr="00EA1750">
              <w:rPr>
                <w:rFonts w:hint="eastAsia"/>
                <w:b/>
              </w:rPr>
              <w:t>民族</w:t>
            </w:r>
          </w:p>
        </w:tc>
        <w:tc>
          <w:tcPr>
            <w:tcW w:w="10414" w:type="dxa"/>
            <w:gridSpan w:val="22"/>
          </w:tcPr>
          <w:p w:rsidR="007813F2" w:rsidRPr="007366CE" w:rsidRDefault="005D69E1" w:rsidP="007366CE">
            <w:pPr>
              <w:shd w:val="clear" w:color="auto" w:fill="FFFFFF"/>
              <w:rPr>
                <w:rFonts w:ascii="宋体"/>
                <w:szCs w:val="21"/>
              </w:rPr>
            </w:pPr>
            <w:hyperlink r:id="rId12" w:tgtFrame="_blank" w:history="1">
              <w:r w:rsidR="007813F2" w:rsidRPr="007366CE">
                <w:rPr>
                  <w:rStyle w:val="a4"/>
                  <w:rFonts w:ascii="宋体" w:hAnsi="宋体" w:hint="eastAsia"/>
                  <w:color w:val="000000"/>
                  <w:szCs w:val="21"/>
                  <w:u w:val="none"/>
                </w:rPr>
                <w:t>马达加斯加人</w:t>
              </w:r>
            </w:hyperlink>
            <w:r w:rsidR="007813F2" w:rsidRPr="007366CE">
              <w:rPr>
                <w:rFonts w:ascii="宋体" w:hAnsi="宋体" w:hint="eastAsia"/>
                <w:color w:val="000000"/>
                <w:szCs w:val="21"/>
              </w:rPr>
              <w:t>占</w:t>
            </w:r>
            <w:r w:rsidR="007813F2" w:rsidRPr="007366CE">
              <w:rPr>
                <w:rFonts w:ascii="宋体" w:hAnsi="宋体" w:hint="eastAsia"/>
                <w:szCs w:val="21"/>
              </w:rPr>
              <w:t>总人口的</w:t>
            </w:r>
            <w:r w:rsidR="007813F2" w:rsidRPr="007366CE">
              <w:rPr>
                <w:rFonts w:ascii="宋体" w:hAnsi="宋体"/>
                <w:szCs w:val="21"/>
              </w:rPr>
              <w:t>98%</w:t>
            </w:r>
            <w:r w:rsidR="007813F2" w:rsidRPr="007366CE">
              <w:rPr>
                <w:rFonts w:ascii="宋体" w:hAnsi="宋体" w:hint="eastAsia"/>
                <w:szCs w:val="21"/>
              </w:rPr>
              <w:t>以上，由</w:t>
            </w:r>
            <w:r w:rsidR="007813F2" w:rsidRPr="007366CE">
              <w:rPr>
                <w:rFonts w:ascii="宋体" w:hAnsi="宋体"/>
                <w:szCs w:val="21"/>
              </w:rPr>
              <w:t>18</w:t>
            </w:r>
            <w:r w:rsidR="007813F2" w:rsidRPr="007366CE">
              <w:rPr>
                <w:rFonts w:ascii="宋体" w:hAnsi="宋体" w:hint="eastAsia"/>
                <w:szCs w:val="21"/>
              </w:rPr>
              <w:t>个民族组成，其中较大的有：伊麦利那（占总人口的</w:t>
            </w:r>
            <w:r w:rsidR="007813F2" w:rsidRPr="007366CE">
              <w:rPr>
                <w:rFonts w:ascii="宋体" w:hAnsi="宋体"/>
                <w:szCs w:val="21"/>
              </w:rPr>
              <w:t>26.1%</w:t>
            </w:r>
            <w:r w:rsidR="007813F2" w:rsidRPr="007366CE">
              <w:rPr>
                <w:rFonts w:ascii="宋体" w:hAnsi="宋体" w:hint="eastAsia"/>
                <w:szCs w:val="21"/>
              </w:rPr>
              <w:t>）、</w:t>
            </w:r>
            <w:r w:rsidR="007813F2" w:rsidRPr="007366CE">
              <w:rPr>
                <w:rFonts w:ascii="宋体" w:hAnsi="宋体"/>
                <w:szCs w:val="21"/>
              </w:rPr>
              <w:t xml:space="preserve"> </w:t>
            </w:r>
            <w:r w:rsidR="007813F2" w:rsidRPr="007366CE">
              <w:rPr>
                <w:rFonts w:ascii="宋体" w:hAnsi="宋体" w:hint="eastAsia"/>
                <w:szCs w:val="21"/>
              </w:rPr>
              <w:t>贝希米扎拉卡（</w:t>
            </w:r>
            <w:r w:rsidR="007813F2" w:rsidRPr="007366CE">
              <w:rPr>
                <w:rFonts w:ascii="宋体" w:hAnsi="宋体"/>
                <w:szCs w:val="21"/>
              </w:rPr>
              <w:t>14.1%</w:t>
            </w:r>
            <w:r w:rsidR="007813F2" w:rsidRPr="007366CE">
              <w:rPr>
                <w:rFonts w:ascii="宋体" w:hAnsi="宋体" w:hint="eastAsia"/>
                <w:szCs w:val="21"/>
              </w:rPr>
              <w:t>）、贝希略（</w:t>
            </w:r>
            <w:r w:rsidR="007813F2" w:rsidRPr="007366CE">
              <w:rPr>
                <w:rFonts w:ascii="宋体" w:hAnsi="宋体"/>
                <w:szCs w:val="21"/>
              </w:rPr>
              <w:t>12%</w:t>
            </w:r>
            <w:r w:rsidR="007813F2" w:rsidRPr="007366CE">
              <w:rPr>
                <w:rFonts w:ascii="宋体" w:hAnsi="宋体" w:hint="eastAsia"/>
                <w:szCs w:val="21"/>
              </w:rPr>
              <w:t>）、希米赫特（</w:t>
            </w:r>
            <w:r w:rsidR="007813F2" w:rsidRPr="007366CE">
              <w:rPr>
                <w:rFonts w:ascii="宋体" w:hAnsi="宋体"/>
                <w:szCs w:val="21"/>
              </w:rPr>
              <w:t>7.2%</w:t>
            </w:r>
            <w:r w:rsidR="007813F2" w:rsidRPr="007366CE">
              <w:rPr>
                <w:rFonts w:ascii="宋体" w:hAnsi="宋体" w:hint="eastAsia"/>
                <w:szCs w:val="21"/>
              </w:rPr>
              <w:t>）、萨卡拉瓦</w:t>
            </w:r>
            <w:r w:rsidR="007813F2" w:rsidRPr="007366CE">
              <w:rPr>
                <w:rFonts w:ascii="宋体" w:hAnsi="宋体"/>
                <w:szCs w:val="21"/>
              </w:rPr>
              <w:t>(5.8%)</w:t>
            </w:r>
            <w:r w:rsidR="007813F2" w:rsidRPr="007366CE">
              <w:rPr>
                <w:rFonts w:ascii="宋体" w:hAnsi="宋体" w:hint="eastAsia"/>
                <w:szCs w:val="21"/>
              </w:rPr>
              <w:t>、安坦德罗（</w:t>
            </w:r>
            <w:r w:rsidR="007813F2" w:rsidRPr="007366CE">
              <w:rPr>
                <w:rFonts w:ascii="宋体" w:hAnsi="宋体"/>
                <w:szCs w:val="21"/>
              </w:rPr>
              <w:t>5.3%</w:t>
            </w:r>
            <w:r w:rsidR="007813F2" w:rsidRPr="007366CE">
              <w:rPr>
                <w:rFonts w:ascii="宋体" w:hAnsi="宋体" w:hint="eastAsia"/>
                <w:szCs w:val="21"/>
              </w:rPr>
              <w:t>）和安泰萨卡（</w:t>
            </w:r>
            <w:r w:rsidR="007813F2" w:rsidRPr="007366CE">
              <w:rPr>
                <w:rFonts w:ascii="宋体" w:hAnsi="宋体"/>
                <w:szCs w:val="21"/>
              </w:rPr>
              <w:t>5%</w:t>
            </w:r>
            <w:r w:rsidR="007813F2">
              <w:rPr>
                <w:rFonts w:ascii="宋体" w:hAnsi="宋体" w:hint="eastAsia"/>
                <w:szCs w:val="21"/>
              </w:rPr>
              <w:t>）等。各民族语言、文化、风俗习惯大体相同。在马达加斯加定居的</w:t>
            </w:r>
            <w:r w:rsidR="007813F2" w:rsidRPr="007366CE">
              <w:rPr>
                <w:rFonts w:ascii="宋体" w:hAnsi="宋体" w:hint="eastAsia"/>
                <w:szCs w:val="21"/>
              </w:rPr>
              <w:t>有少数科摩罗人、印度人、巴基斯坦人和法国人，另有华侨和华裔约</w:t>
            </w:r>
            <w:r w:rsidR="007813F2" w:rsidRPr="007366CE">
              <w:rPr>
                <w:rFonts w:ascii="宋体" w:hAnsi="宋体"/>
                <w:szCs w:val="21"/>
              </w:rPr>
              <w:t>5</w:t>
            </w:r>
            <w:r w:rsidR="007813F2" w:rsidRPr="007366CE">
              <w:rPr>
                <w:rFonts w:ascii="宋体" w:hAnsi="宋体" w:hint="eastAsia"/>
                <w:szCs w:val="21"/>
              </w:rPr>
              <w:t>万人。</w:t>
            </w:r>
            <w:bookmarkStart w:id="0" w:name="ref_[2]_5289889"/>
            <w:bookmarkEnd w:id="0"/>
          </w:p>
        </w:tc>
      </w:tr>
      <w:tr w:rsidR="007813F2" w:rsidRPr="00EA1750" w:rsidTr="003B4B4E">
        <w:tc>
          <w:tcPr>
            <w:tcW w:w="1190" w:type="dxa"/>
          </w:tcPr>
          <w:p w:rsidR="007813F2" w:rsidRPr="00EA1750" w:rsidRDefault="007813F2" w:rsidP="00EA17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宗教</w:t>
            </w:r>
          </w:p>
        </w:tc>
        <w:tc>
          <w:tcPr>
            <w:tcW w:w="10414" w:type="dxa"/>
            <w:gridSpan w:val="22"/>
          </w:tcPr>
          <w:p w:rsidR="007813F2" w:rsidRPr="007366CE" w:rsidRDefault="007813F2" w:rsidP="00882314">
            <w:pPr>
              <w:rPr>
                <w:rFonts w:ascii="宋体"/>
                <w:szCs w:val="21"/>
              </w:rPr>
            </w:pPr>
            <w:r w:rsidRPr="007366CE">
              <w:rPr>
                <w:rFonts w:ascii="宋体" w:hAnsi="宋体" w:hint="eastAsia"/>
                <w:szCs w:val="21"/>
              </w:rPr>
              <w:t>居民中信奉原始宗教的占</w:t>
            </w:r>
            <w:r w:rsidRPr="007366CE">
              <w:rPr>
                <w:rFonts w:ascii="宋体" w:hAnsi="宋体"/>
                <w:szCs w:val="21"/>
              </w:rPr>
              <w:t>52%</w:t>
            </w:r>
            <w:r w:rsidRPr="007366CE">
              <w:rPr>
                <w:rFonts w:ascii="宋体" w:hAnsi="宋体" w:hint="eastAsia"/>
                <w:szCs w:val="21"/>
              </w:rPr>
              <w:t>，信奉基督教（天主教和新教）的占</w:t>
            </w:r>
            <w:r w:rsidRPr="007366CE">
              <w:rPr>
                <w:rFonts w:ascii="宋体" w:hAnsi="宋体"/>
                <w:szCs w:val="21"/>
              </w:rPr>
              <w:t>41%</w:t>
            </w:r>
            <w:r w:rsidRPr="007366CE">
              <w:rPr>
                <w:rFonts w:ascii="宋体" w:hAnsi="宋体" w:hint="eastAsia"/>
                <w:szCs w:val="21"/>
              </w:rPr>
              <w:t>，信奉伊斯兰教的占</w:t>
            </w:r>
            <w:r w:rsidRPr="007366CE">
              <w:rPr>
                <w:rFonts w:ascii="宋体" w:hAnsi="宋体"/>
                <w:szCs w:val="21"/>
              </w:rPr>
              <w:t>7%</w:t>
            </w:r>
            <w:r w:rsidRPr="007366CE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7813F2" w:rsidRPr="00EA1750" w:rsidTr="003B4B4E">
        <w:trPr>
          <w:trHeight w:val="21"/>
        </w:trPr>
        <w:tc>
          <w:tcPr>
            <w:tcW w:w="1190" w:type="dxa"/>
          </w:tcPr>
          <w:p w:rsidR="007813F2" w:rsidRPr="00EA1750" w:rsidRDefault="007813F2" w:rsidP="00EA17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语言</w:t>
            </w:r>
          </w:p>
        </w:tc>
        <w:tc>
          <w:tcPr>
            <w:tcW w:w="10414" w:type="dxa"/>
            <w:gridSpan w:val="22"/>
          </w:tcPr>
          <w:p w:rsidR="007813F2" w:rsidRPr="007366CE" w:rsidRDefault="007813F2" w:rsidP="00882314">
            <w:pPr>
              <w:rPr>
                <w:rFonts w:ascii="宋体"/>
                <w:szCs w:val="21"/>
              </w:rPr>
            </w:pPr>
            <w:r w:rsidRPr="007366CE">
              <w:rPr>
                <w:rFonts w:ascii="宋体" w:hAnsi="宋体" w:hint="eastAsia"/>
                <w:szCs w:val="21"/>
              </w:rPr>
              <w:t>马尔加什语为马达加斯加自己的当地语言，全国通用；法语一直是法定官方语言，在</w:t>
            </w:r>
            <w:r w:rsidRPr="007366CE">
              <w:rPr>
                <w:rFonts w:ascii="宋体" w:hAnsi="宋体"/>
                <w:szCs w:val="21"/>
              </w:rPr>
              <w:t>2006</w:t>
            </w:r>
            <w:r w:rsidRPr="007366CE">
              <w:rPr>
                <w:rFonts w:ascii="宋体" w:hAnsi="宋体" w:hint="eastAsia"/>
                <w:szCs w:val="21"/>
              </w:rPr>
              <w:t>年政府为了加大推广英语的力度，把英语也列入官方语言。</w:t>
            </w:r>
          </w:p>
        </w:tc>
      </w:tr>
      <w:tr w:rsidR="007813F2" w:rsidRPr="00EA1750" w:rsidTr="003B4B4E">
        <w:trPr>
          <w:trHeight w:val="21"/>
        </w:trPr>
        <w:tc>
          <w:tcPr>
            <w:tcW w:w="1190" w:type="dxa"/>
          </w:tcPr>
          <w:p w:rsidR="007813F2" w:rsidRPr="00EA1750" w:rsidRDefault="007813F2" w:rsidP="00EA1750">
            <w:pPr>
              <w:jc w:val="center"/>
              <w:rPr>
                <w:b/>
              </w:rPr>
            </w:pPr>
            <w:r w:rsidRPr="00EA1750">
              <w:rPr>
                <w:rFonts w:hint="eastAsia"/>
                <w:b/>
              </w:rPr>
              <w:t>地理位置</w:t>
            </w:r>
          </w:p>
        </w:tc>
        <w:tc>
          <w:tcPr>
            <w:tcW w:w="10414" w:type="dxa"/>
            <w:gridSpan w:val="22"/>
          </w:tcPr>
          <w:p w:rsidR="007813F2" w:rsidRPr="007366CE" w:rsidRDefault="007813F2" w:rsidP="00882314">
            <w:pPr>
              <w:rPr>
                <w:rFonts w:ascii="宋体"/>
                <w:szCs w:val="21"/>
              </w:rPr>
            </w:pPr>
            <w:r w:rsidRPr="007366CE">
              <w:rPr>
                <w:rFonts w:ascii="宋体" w:hAnsi="宋体" w:cs="Arial" w:hint="eastAsia"/>
                <w:color w:val="000000"/>
                <w:szCs w:val="21"/>
              </w:rPr>
              <w:t>位于印度洋西部，隔莫桑比克海峡与非洲大陆相望</w:t>
            </w:r>
            <w:r w:rsidRPr="007366CE">
              <w:rPr>
                <w:rFonts w:ascii="宋体" w:hAnsi="宋体" w:hint="eastAsia"/>
                <w:szCs w:val="21"/>
              </w:rPr>
              <w:t>，其西北面和东面分别是科摩罗群岛，马约特岛，留尼汪岛和毛里求斯岛。</w:t>
            </w:r>
          </w:p>
        </w:tc>
      </w:tr>
      <w:tr w:rsidR="007813F2" w:rsidRPr="00EA1750" w:rsidTr="003B4B4E">
        <w:trPr>
          <w:trHeight w:val="21"/>
        </w:trPr>
        <w:tc>
          <w:tcPr>
            <w:tcW w:w="1190" w:type="dxa"/>
          </w:tcPr>
          <w:p w:rsidR="007813F2" w:rsidRPr="00EA1750" w:rsidRDefault="007813F2" w:rsidP="00EA17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本国特产</w:t>
            </w:r>
          </w:p>
        </w:tc>
        <w:tc>
          <w:tcPr>
            <w:tcW w:w="10414" w:type="dxa"/>
            <w:gridSpan w:val="22"/>
          </w:tcPr>
          <w:p w:rsidR="007813F2" w:rsidRPr="007366CE" w:rsidRDefault="007813F2" w:rsidP="00882314">
            <w:pPr>
              <w:rPr>
                <w:rFonts w:asci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香草，矿石</w:t>
            </w:r>
            <w:r w:rsidRPr="008954F5">
              <w:rPr>
                <w:rFonts w:ascii="宋体" w:hAnsi="宋体" w:cs="Arial" w:hint="eastAsia"/>
                <w:color w:val="000000"/>
                <w:szCs w:val="21"/>
              </w:rPr>
              <w:t>（</w:t>
            </w:r>
            <w:r w:rsidRPr="008954F5">
              <w:rPr>
                <w:rFonts w:ascii="宋体" w:hAnsi="宋体" w:hint="eastAsia"/>
                <w:color w:val="000000"/>
              </w:rPr>
              <w:t>祖母绿、红宝石、蓝宝石、</w:t>
            </w:r>
            <w:r w:rsidR="005D69E1">
              <w:fldChar w:fldCharType="begin"/>
            </w:r>
            <w:r w:rsidR="005D69E1">
              <w:instrText xml:space="preserve"> HYPERLINK "http://baike.baidu.com/view/8792.htm" \t "_blank" </w:instrText>
            </w:r>
            <w:r w:rsidR="005D69E1">
              <w:fldChar w:fldCharType="separate"/>
            </w:r>
            <w:r w:rsidRPr="008954F5">
              <w:rPr>
                <w:rStyle w:val="a4"/>
                <w:rFonts w:ascii="宋体" w:hAnsi="宋体" w:hint="eastAsia"/>
                <w:color w:val="000000"/>
                <w:u w:val="none"/>
              </w:rPr>
              <w:t>金绿宝石</w:t>
            </w:r>
            <w:r w:rsidR="005D69E1">
              <w:rPr>
                <w:rStyle w:val="a4"/>
                <w:rFonts w:ascii="宋体" w:hAnsi="宋体"/>
                <w:color w:val="000000"/>
                <w:u w:val="none"/>
              </w:rPr>
              <w:fldChar w:fldCharType="end"/>
            </w:r>
            <w:r w:rsidRPr="008954F5">
              <w:rPr>
                <w:rFonts w:ascii="宋体" w:hAnsi="宋体" w:hint="eastAsia"/>
                <w:color w:val="000000"/>
              </w:rPr>
              <w:t>、海蓝宝石、铯绿柱石、金绿柱石、各色</w:t>
            </w:r>
            <w:hyperlink r:id="rId13" w:tgtFrame="_blank" w:history="1">
              <w:r w:rsidRPr="008954F5">
                <w:rPr>
                  <w:rStyle w:val="a4"/>
                  <w:rFonts w:ascii="宋体" w:hAnsi="宋体" w:hint="eastAsia"/>
                  <w:color w:val="000000"/>
                  <w:u w:val="none"/>
                </w:rPr>
                <w:t>碧玺</w:t>
              </w:r>
            </w:hyperlink>
            <w:r w:rsidRPr="008954F5">
              <w:rPr>
                <w:rFonts w:ascii="宋体" w:hAnsi="宋体" w:hint="eastAsia"/>
                <w:color w:val="000000"/>
              </w:rPr>
              <w:t>、</w:t>
            </w:r>
            <w:hyperlink r:id="rId14" w:tgtFrame="_blank" w:history="1">
              <w:r w:rsidRPr="008954F5">
                <w:rPr>
                  <w:rStyle w:val="a4"/>
                  <w:rFonts w:ascii="宋体" w:hAnsi="宋体" w:hint="eastAsia"/>
                  <w:color w:val="000000"/>
                  <w:u w:val="none"/>
                </w:rPr>
                <w:t>石英</w:t>
              </w:r>
            </w:hyperlink>
            <w:r w:rsidRPr="008954F5">
              <w:rPr>
                <w:rFonts w:ascii="宋体" w:hAnsi="宋体" w:hint="eastAsia"/>
                <w:color w:val="000000"/>
              </w:rPr>
              <w:t>类宝石、</w:t>
            </w:r>
            <w:hyperlink r:id="rId15" w:tgtFrame="_blank" w:history="1">
              <w:r w:rsidRPr="008954F5">
                <w:rPr>
                  <w:rStyle w:val="a4"/>
                  <w:rFonts w:ascii="宋体" w:hAnsi="宋体" w:hint="eastAsia"/>
                  <w:color w:val="000000"/>
                  <w:u w:val="none"/>
                </w:rPr>
                <w:t>石榴石</w:t>
              </w:r>
            </w:hyperlink>
            <w:r w:rsidRPr="008954F5">
              <w:rPr>
                <w:rFonts w:ascii="宋体" w:hAnsi="宋体" w:hint="eastAsia"/>
                <w:color w:val="000000"/>
              </w:rPr>
              <w:t>类宝石、长石类宝石等等），猴面包树，</w:t>
            </w:r>
            <w:r>
              <w:rPr>
                <w:rFonts w:ascii="宋体" w:hAnsi="宋体" w:hint="eastAsia"/>
                <w:color w:val="000000"/>
              </w:rPr>
              <w:t>狐猴。</w:t>
            </w:r>
          </w:p>
        </w:tc>
      </w:tr>
      <w:tr w:rsidR="007813F2" w:rsidRPr="00EA1750" w:rsidTr="003150B2">
        <w:trPr>
          <w:trHeight w:val="105"/>
        </w:trPr>
        <w:tc>
          <w:tcPr>
            <w:tcW w:w="1190" w:type="dxa"/>
            <w:vMerge w:val="restart"/>
          </w:tcPr>
          <w:p w:rsidR="007813F2" w:rsidRDefault="007813F2" w:rsidP="00EA1750">
            <w:pPr>
              <w:jc w:val="center"/>
              <w:rPr>
                <w:b/>
              </w:rPr>
            </w:pPr>
          </w:p>
          <w:p w:rsidR="007813F2" w:rsidRPr="00EA1750" w:rsidRDefault="007813F2" w:rsidP="00EA17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首都塔那那利佛每月平均温度</w:t>
            </w:r>
          </w:p>
        </w:tc>
        <w:tc>
          <w:tcPr>
            <w:tcW w:w="1203" w:type="dxa"/>
            <w:gridSpan w:val="2"/>
          </w:tcPr>
          <w:p w:rsidR="007813F2" w:rsidRPr="00EA1750" w:rsidRDefault="007813F2" w:rsidP="00882314"/>
        </w:tc>
        <w:tc>
          <w:tcPr>
            <w:tcW w:w="537" w:type="dxa"/>
            <w:gridSpan w:val="3"/>
          </w:tcPr>
          <w:p w:rsidR="007813F2" w:rsidRPr="00EA1750" w:rsidRDefault="007813F2" w:rsidP="00882314">
            <w:pPr>
              <w:rPr>
                <w:sz w:val="18"/>
                <w:szCs w:val="18"/>
              </w:rPr>
            </w:pPr>
            <w:r w:rsidRPr="00EA1750">
              <w:rPr>
                <w:rFonts w:hint="eastAsia"/>
                <w:sz w:val="18"/>
                <w:szCs w:val="18"/>
              </w:rPr>
              <w:t>一月</w:t>
            </w:r>
          </w:p>
        </w:tc>
        <w:tc>
          <w:tcPr>
            <w:tcW w:w="605" w:type="dxa"/>
            <w:gridSpan w:val="2"/>
          </w:tcPr>
          <w:p w:rsidR="007813F2" w:rsidRPr="00EA1750" w:rsidRDefault="007813F2" w:rsidP="00882314">
            <w:pPr>
              <w:rPr>
                <w:sz w:val="18"/>
                <w:szCs w:val="18"/>
              </w:rPr>
            </w:pPr>
            <w:r w:rsidRPr="00EA1750">
              <w:rPr>
                <w:rFonts w:hint="eastAsia"/>
                <w:sz w:val="18"/>
                <w:szCs w:val="18"/>
              </w:rPr>
              <w:t>二月</w:t>
            </w:r>
          </w:p>
        </w:tc>
        <w:tc>
          <w:tcPr>
            <w:tcW w:w="689" w:type="dxa"/>
          </w:tcPr>
          <w:p w:rsidR="007813F2" w:rsidRPr="00EA1750" w:rsidRDefault="007813F2" w:rsidP="00882314">
            <w:pPr>
              <w:rPr>
                <w:sz w:val="18"/>
                <w:szCs w:val="18"/>
              </w:rPr>
            </w:pPr>
            <w:r w:rsidRPr="00EA1750">
              <w:rPr>
                <w:rFonts w:hint="eastAsia"/>
                <w:sz w:val="18"/>
                <w:szCs w:val="18"/>
              </w:rPr>
              <w:t>三月</w:t>
            </w:r>
          </w:p>
        </w:tc>
        <w:tc>
          <w:tcPr>
            <w:tcW w:w="619" w:type="dxa"/>
            <w:gridSpan w:val="3"/>
          </w:tcPr>
          <w:p w:rsidR="007813F2" w:rsidRPr="00EA1750" w:rsidRDefault="007813F2" w:rsidP="00882314">
            <w:pPr>
              <w:rPr>
                <w:sz w:val="18"/>
                <w:szCs w:val="18"/>
              </w:rPr>
            </w:pPr>
            <w:r w:rsidRPr="00EA1750">
              <w:rPr>
                <w:rFonts w:hint="eastAsia"/>
                <w:sz w:val="18"/>
                <w:szCs w:val="18"/>
              </w:rPr>
              <w:t>四月</w:t>
            </w:r>
          </w:p>
        </w:tc>
        <w:tc>
          <w:tcPr>
            <w:tcW w:w="712" w:type="dxa"/>
          </w:tcPr>
          <w:p w:rsidR="007813F2" w:rsidRPr="00EA1750" w:rsidRDefault="007813F2" w:rsidP="00882314">
            <w:pPr>
              <w:rPr>
                <w:sz w:val="18"/>
                <w:szCs w:val="18"/>
              </w:rPr>
            </w:pPr>
            <w:r w:rsidRPr="00EA1750">
              <w:rPr>
                <w:rFonts w:hint="eastAsia"/>
                <w:sz w:val="18"/>
                <w:szCs w:val="18"/>
              </w:rPr>
              <w:t>五月</w:t>
            </w:r>
          </w:p>
        </w:tc>
        <w:tc>
          <w:tcPr>
            <w:tcW w:w="712" w:type="dxa"/>
          </w:tcPr>
          <w:p w:rsidR="007813F2" w:rsidRPr="00EA1750" w:rsidRDefault="007813F2" w:rsidP="00882314">
            <w:pPr>
              <w:rPr>
                <w:sz w:val="18"/>
                <w:szCs w:val="18"/>
              </w:rPr>
            </w:pPr>
            <w:r w:rsidRPr="00EA1750">
              <w:rPr>
                <w:rFonts w:hint="eastAsia"/>
                <w:sz w:val="18"/>
                <w:szCs w:val="18"/>
              </w:rPr>
              <w:t>六月</w:t>
            </w:r>
          </w:p>
        </w:tc>
        <w:tc>
          <w:tcPr>
            <w:tcW w:w="932" w:type="dxa"/>
            <w:gridSpan w:val="2"/>
          </w:tcPr>
          <w:p w:rsidR="007813F2" w:rsidRPr="00EA1750" w:rsidRDefault="007813F2" w:rsidP="00882314">
            <w:pPr>
              <w:rPr>
                <w:sz w:val="18"/>
                <w:szCs w:val="18"/>
              </w:rPr>
            </w:pPr>
            <w:r w:rsidRPr="00EA1750">
              <w:rPr>
                <w:rFonts w:hint="eastAsia"/>
                <w:sz w:val="18"/>
                <w:szCs w:val="18"/>
              </w:rPr>
              <w:t>七月</w:t>
            </w:r>
          </w:p>
        </w:tc>
        <w:tc>
          <w:tcPr>
            <w:tcW w:w="932" w:type="dxa"/>
          </w:tcPr>
          <w:p w:rsidR="007813F2" w:rsidRPr="00EA1750" w:rsidRDefault="007813F2" w:rsidP="00882314">
            <w:pPr>
              <w:rPr>
                <w:sz w:val="18"/>
                <w:szCs w:val="18"/>
              </w:rPr>
            </w:pPr>
            <w:r w:rsidRPr="00EA1750">
              <w:rPr>
                <w:rFonts w:hint="eastAsia"/>
                <w:sz w:val="18"/>
                <w:szCs w:val="18"/>
              </w:rPr>
              <w:t>八月</w:t>
            </w:r>
          </w:p>
        </w:tc>
        <w:tc>
          <w:tcPr>
            <w:tcW w:w="932" w:type="dxa"/>
            <w:gridSpan w:val="2"/>
          </w:tcPr>
          <w:p w:rsidR="007813F2" w:rsidRPr="00EA1750" w:rsidRDefault="007813F2" w:rsidP="00882314">
            <w:pPr>
              <w:rPr>
                <w:sz w:val="18"/>
                <w:szCs w:val="18"/>
              </w:rPr>
            </w:pPr>
            <w:r w:rsidRPr="00EA1750">
              <w:rPr>
                <w:rFonts w:hint="eastAsia"/>
                <w:sz w:val="18"/>
                <w:szCs w:val="18"/>
              </w:rPr>
              <w:t>九月</w:t>
            </w:r>
          </w:p>
        </w:tc>
        <w:tc>
          <w:tcPr>
            <w:tcW w:w="647" w:type="dxa"/>
            <w:gridSpan w:val="2"/>
          </w:tcPr>
          <w:p w:rsidR="007813F2" w:rsidRPr="00EA1750" w:rsidRDefault="007813F2" w:rsidP="00882314">
            <w:pPr>
              <w:rPr>
                <w:sz w:val="18"/>
                <w:szCs w:val="18"/>
              </w:rPr>
            </w:pPr>
            <w:r w:rsidRPr="00EA1750">
              <w:rPr>
                <w:rFonts w:hint="eastAsia"/>
                <w:sz w:val="18"/>
                <w:szCs w:val="18"/>
              </w:rPr>
              <w:t>十月</w:t>
            </w:r>
          </w:p>
        </w:tc>
        <w:tc>
          <w:tcPr>
            <w:tcW w:w="947" w:type="dxa"/>
          </w:tcPr>
          <w:p w:rsidR="007813F2" w:rsidRPr="00EA1750" w:rsidRDefault="007813F2" w:rsidP="00882314">
            <w:pPr>
              <w:rPr>
                <w:sz w:val="18"/>
                <w:szCs w:val="18"/>
              </w:rPr>
            </w:pPr>
            <w:r w:rsidRPr="00EA1750">
              <w:rPr>
                <w:rFonts w:hint="eastAsia"/>
                <w:sz w:val="18"/>
                <w:szCs w:val="18"/>
              </w:rPr>
              <w:t>十一月</w:t>
            </w:r>
          </w:p>
        </w:tc>
        <w:tc>
          <w:tcPr>
            <w:tcW w:w="947" w:type="dxa"/>
          </w:tcPr>
          <w:p w:rsidR="007813F2" w:rsidRPr="00EA1750" w:rsidRDefault="007813F2" w:rsidP="00882314">
            <w:pPr>
              <w:rPr>
                <w:sz w:val="18"/>
                <w:szCs w:val="18"/>
              </w:rPr>
            </w:pPr>
            <w:r w:rsidRPr="00EA1750">
              <w:rPr>
                <w:rFonts w:hint="eastAsia"/>
                <w:sz w:val="18"/>
                <w:szCs w:val="18"/>
              </w:rPr>
              <w:t>十二月</w:t>
            </w:r>
          </w:p>
        </w:tc>
      </w:tr>
      <w:tr w:rsidR="007813F2" w:rsidRPr="00EA1750" w:rsidTr="003150B2">
        <w:trPr>
          <w:trHeight w:val="315"/>
        </w:trPr>
        <w:tc>
          <w:tcPr>
            <w:tcW w:w="1190" w:type="dxa"/>
            <w:vMerge/>
            <w:shd w:val="clear" w:color="auto" w:fill="A8D08D"/>
          </w:tcPr>
          <w:p w:rsidR="007813F2" w:rsidRPr="00EA1750" w:rsidRDefault="007813F2" w:rsidP="00EA1750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 w:val="restart"/>
          </w:tcPr>
          <w:p w:rsidR="007813F2" w:rsidRPr="00EA1750" w:rsidRDefault="007813F2" w:rsidP="00882314">
            <w:r w:rsidRPr="00EA1750">
              <w:rPr>
                <w:rFonts w:hint="eastAsia"/>
              </w:rPr>
              <w:t>气温</w:t>
            </w:r>
          </w:p>
        </w:tc>
        <w:tc>
          <w:tcPr>
            <w:tcW w:w="777" w:type="dxa"/>
          </w:tcPr>
          <w:p w:rsidR="007813F2" w:rsidRPr="00EA1750" w:rsidRDefault="007813F2" w:rsidP="00EA1750">
            <w:pPr>
              <w:jc w:val="center"/>
            </w:pPr>
            <w:r w:rsidRPr="00EA1750">
              <w:rPr>
                <w:rFonts w:hint="eastAsia"/>
              </w:rPr>
              <w:t>最高</w:t>
            </w:r>
          </w:p>
        </w:tc>
        <w:tc>
          <w:tcPr>
            <w:tcW w:w="537" w:type="dxa"/>
            <w:gridSpan w:val="3"/>
          </w:tcPr>
          <w:p w:rsidR="007813F2" w:rsidRPr="00AE4D9A" w:rsidRDefault="007813F2" w:rsidP="006904B9">
            <w:pPr>
              <w:rPr>
                <w:szCs w:val="21"/>
              </w:rPr>
            </w:pPr>
            <w:r w:rsidRPr="00AE4D9A">
              <w:rPr>
                <w:szCs w:val="21"/>
              </w:rPr>
              <w:t>16</w:t>
            </w:r>
          </w:p>
        </w:tc>
        <w:tc>
          <w:tcPr>
            <w:tcW w:w="605" w:type="dxa"/>
            <w:gridSpan w:val="2"/>
          </w:tcPr>
          <w:p w:rsidR="007813F2" w:rsidRPr="00AE4D9A" w:rsidRDefault="007813F2" w:rsidP="006904B9">
            <w:pPr>
              <w:rPr>
                <w:szCs w:val="21"/>
              </w:rPr>
            </w:pPr>
            <w:r w:rsidRPr="00AE4D9A">
              <w:rPr>
                <w:szCs w:val="21"/>
              </w:rPr>
              <w:t>17</w:t>
            </w:r>
          </w:p>
        </w:tc>
        <w:tc>
          <w:tcPr>
            <w:tcW w:w="689" w:type="dxa"/>
          </w:tcPr>
          <w:p w:rsidR="007813F2" w:rsidRPr="00AE4D9A" w:rsidRDefault="007813F2" w:rsidP="006904B9">
            <w:pPr>
              <w:rPr>
                <w:szCs w:val="21"/>
              </w:rPr>
            </w:pPr>
            <w:r w:rsidRPr="00AE4D9A">
              <w:rPr>
                <w:szCs w:val="21"/>
              </w:rPr>
              <w:t>16</w:t>
            </w:r>
          </w:p>
        </w:tc>
        <w:tc>
          <w:tcPr>
            <w:tcW w:w="619" w:type="dxa"/>
            <w:gridSpan w:val="3"/>
          </w:tcPr>
          <w:p w:rsidR="007813F2" w:rsidRPr="00AE4D9A" w:rsidRDefault="007813F2" w:rsidP="006904B9">
            <w:pPr>
              <w:rPr>
                <w:szCs w:val="21"/>
              </w:rPr>
            </w:pPr>
            <w:r w:rsidRPr="00AE4D9A">
              <w:rPr>
                <w:szCs w:val="21"/>
              </w:rPr>
              <w:t>15</w:t>
            </w:r>
          </w:p>
        </w:tc>
        <w:tc>
          <w:tcPr>
            <w:tcW w:w="712" w:type="dxa"/>
          </w:tcPr>
          <w:p w:rsidR="007813F2" w:rsidRPr="00AE4D9A" w:rsidRDefault="007813F2" w:rsidP="006904B9">
            <w:pPr>
              <w:rPr>
                <w:szCs w:val="21"/>
              </w:rPr>
            </w:pPr>
            <w:r w:rsidRPr="00AE4D9A">
              <w:rPr>
                <w:szCs w:val="21"/>
              </w:rPr>
              <w:t>13</w:t>
            </w:r>
          </w:p>
        </w:tc>
        <w:tc>
          <w:tcPr>
            <w:tcW w:w="712" w:type="dxa"/>
          </w:tcPr>
          <w:p w:rsidR="007813F2" w:rsidRPr="00AE4D9A" w:rsidRDefault="007813F2" w:rsidP="006904B9">
            <w:pPr>
              <w:rPr>
                <w:szCs w:val="21"/>
              </w:rPr>
            </w:pPr>
            <w:r w:rsidRPr="00AE4D9A">
              <w:rPr>
                <w:szCs w:val="21"/>
              </w:rPr>
              <w:t>11</w:t>
            </w:r>
          </w:p>
        </w:tc>
        <w:tc>
          <w:tcPr>
            <w:tcW w:w="932" w:type="dxa"/>
            <w:gridSpan w:val="2"/>
          </w:tcPr>
          <w:p w:rsidR="007813F2" w:rsidRPr="00AE4D9A" w:rsidRDefault="007813F2" w:rsidP="006904B9">
            <w:pPr>
              <w:rPr>
                <w:szCs w:val="21"/>
              </w:rPr>
            </w:pPr>
            <w:r w:rsidRPr="00AE4D9A">
              <w:rPr>
                <w:szCs w:val="21"/>
              </w:rPr>
              <w:t>10</w:t>
            </w:r>
          </w:p>
        </w:tc>
        <w:tc>
          <w:tcPr>
            <w:tcW w:w="932" w:type="dxa"/>
          </w:tcPr>
          <w:p w:rsidR="007813F2" w:rsidRPr="00AE4D9A" w:rsidRDefault="007813F2" w:rsidP="006904B9">
            <w:pPr>
              <w:rPr>
                <w:szCs w:val="21"/>
              </w:rPr>
            </w:pPr>
            <w:r w:rsidRPr="00AE4D9A">
              <w:rPr>
                <w:szCs w:val="21"/>
              </w:rPr>
              <w:t>10</w:t>
            </w:r>
          </w:p>
        </w:tc>
        <w:tc>
          <w:tcPr>
            <w:tcW w:w="932" w:type="dxa"/>
            <w:gridSpan w:val="2"/>
          </w:tcPr>
          <w:p w:rsidR="007813F2" w:rsidRPr="00AE4D9A" w:rsidRDefault="007813F2" w:rsidP="006904B9">
            <w:pPr>
              <w:rPr>
                <w:szCs w:val="21"/>
              </w:rPr>
            </w:pPr>
            <w:r w:rsidRPr="00AE4D9A">
              <w:rPr>
                <w:szCs w:val="21"/>
              </w:rPr>
              <w:t>11</w:t>
            </w:r>
          </w:p>
        </w:tc>
        <w:tc>
          <w:tcPr>
            <w:tcW w:w="647" w:type="dxa"/>
            <w:gridSpan w:val="2"/>
          </w:tcPr>
          <w:p w:rsidR="007813F2" w:rsidRPr="00AE4D9A" w:rsidRDefault="007813F2" w:rsidP="006904B9">
            <w:pPr>
              <w:rPr>
                <w:szCs w:val="21"/>
              </w:rPr>
            </w:pPr>
            <w:r w:rsidRPr="00AE4D9A">
              <w:rPr>
                <w:szCs w:val="21"/>
              </w:rPr>
              <w:t>13</w:t>
            </w:r>
          </w:p>
        </w:tc>
        <w:tc>
          <w:tcPr>
            <w:tcW w:w="947" w:type="dxa"/>
          </w:tcPr>
          <w:p w:rsidR="007813F2" w:rsidRPr="00AE4D9A" w:rsidRDefault="007813F2" w:rsidP="006904B9">
            <w:pPr>
              <w:rPr>
                <w:szCs w:val="21"/>
              </w:rPr>
            </w:pPr>
            <w:r w:rsidRPr="00AE4D9A">
              <w:rPr>
                <w:szCs w:val="21"/>
              </w:rPr>
              <w:t>15</w:t>
            </w:r>
          </w:p>
        </w:tc>
        <w:tc>
          <w:tcPr>
            <w:tcW w:w="947" w:type="dxa"/>
          </w:tcPr>
          <w:p w:rsidR="007813F2" w:rsidRPr="00AE4D9A" w:rsidRDefault="007813F2" w:rsidP="006904B9">
            <w:pPr>
              <w:rPr>
                <w:szCs w:val="21"/>
              </w:rPr>
            </w:pPr>
            <w:r w:rsidRPr="00AE4D9A">
              <w:rPr>
                <w:szCs w:val="21"/>
              </w:rPr>
              <w:t>16</w:t>
            </w:r>
          </w:p>
        </w:tc>
      </w:tr>
      <w:tr w:rsidR="007813F2" w:rsidRPr="00EA1750" w:rsidTr="003150B2">
        <w:trPr>
          <w:trHeight w:val="315"/>
        </w:trPr>
        <w:tc>
          <w:tcPr>
            <w:tcW w:w="1190" w:type="dxa"/>
            <w:vMerge/>
            <w:shd w:val="clear" w:color="auto" w:fill="A8D08D"/>
          </w:tcPr>
          <w:p w:rsidR="007813F2" w:rsidRPr="00EA1750" w:rsidRDefault="007813F2" w:rsidP="00EA1750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  <w:shd w:val="clear" w:color="auto" w:fill="C5E0B3"/>
          </w:tcPr>
          <w:p w:rsidR="007813F2" w:rsidRPr="00EA1750" w:rsidRDefault="007813F2" w:rsidP="00882314"/>
        </w:tc>
        <w:tc>
          <w:tcPr>
            <w:tcW w:w="777" w:type="dxa"/>
          </w:tcPr>
          <w:p w:rsidR="007813F2" w:rsidRPr="00EA1750" w:rsidRDefault="007813F2" w:rsidP="00EA1750">
            <w:pPr>
              <w:jc w:val="center"/>
            </w:pPr>
            <w:r w:rsidRPr="00EA1750">
              <w:rPr>
                <w:rFonts w:hint="eastAsia"/>
              </w:rPr>
              <w:t>最低</w:t>
            </w:r>
          </w:p>
        </w:tc>
        <w:tc>
          <w:tcPr>
            <w:tcW w:w="537" w:type="dxa"/>
            <w:gridSpan w:val="3"/>
          </w:tcPr>
          <w:p w:rsidR="007813F2" w:rsidRPr="00AE4D9A" w:rsidRDefault="007813F2" w:rsidP="006904B9">
            <w:pPr>
              <w:rPr>
                <w:szCs w:val="21"/>
              </w:rPr>
            </w:pPr>
            <w:r w:rsidRPr="00AE4D9A">
              <w:rPr>
                <w:szCs w:val="21"/>
              </w:rPr>
              <w:t>27</w:t>
            </w:r>
          </w:p>
        </w:tc>
        <w:tc>
          <w:tcPr>
            <w:tcW w:w="605" w:type="dxa"/>
            <w:gridSpan w:val="2"/>
          </w:tcPr>
          <w:p w:rsidR="007813F2" w:rsidRPr="00AE4D9A" w:rsidRDefault="007813F2" w:rsidP="006904B9">
            <w:pPr>
              <w:rPr>
                <w:szCs w:val="21"/>
              </w:rPr>
            </w:pPr>
            <w:r w:rsidRPr="00AE4D9A">
              <w:rPr>
                <w:szCs w:val="21"/>
              </w:rPr>
              <w:t>26</w:t>
            </w:r>
          </w:p>
        </w:tc>
        <w:tc>
          <w:tcPr>
            <w:tcW w:w="689" w:type="dxa"/>
          </w:tcPr>
          <w:p w:rsidR="007813F2" w:rsidRPr="00AE4D9A" w:rsidRDefault="007813F2" w:rsidP="006904B9">
            <w:pPr>
              <w:rPr>
                <w:szCs w:val="21"/>
              </w:rPr>
            </w:pPr>
            <w:r w:rsidRPr="00AE4D9A">
              <w:rPr>
                <w:szCs w:val="21"/>
              </w:rPr>
              <w:t>25</w:t>
            </w:r>
          </w:p>
        </w:tc>
        <w:tc>
          <w:tcPr>
            <w:tcW w:w="619" w:type="dxa"/>
            <w:gridSpan w:val="3"/>
          </w:tcPr>
          <w:p w:rsidR="007813F2" w:rsidRPr="00AE4D9A" w:rsidRDefault="007813F2" w:rsidP="006904B9">
            <w:pPr>
              <w:rPr>
                <w:szCs w:val="21"/>
              </w:rPr>
            </w:pPr>
            <w:r w:rsidRPr="00AE4D9A">
              <w:rPr>
                <w:szCs w:val="21"/>
              </w:rPr>
              <w:t>25</w:t>
            </w:r>
          </w:p>
        </w:tc>
        <w:tc>
          <w:tcPr>
            <w:tcW w:w="712" w:type="dxa"/>
          </w:tcPr>
          <w:p w:rsidR="007813F2" w:rsidRPr="00AE4D9A" w:rsidRDefault="007813F2" w:rsidP="006904B9">
            <w:pPr>
              <w:rPr>
                <w:szCs w:val="21"/>
              </w:rPr>
            </w:pPr>
            <w:r w:rsidRPr="00AE4D9A">
              <w:rPr>
                <w:szCs w:val="21"/>
              </w:rPr>
              <w:t>23</w:t>
            </w:r>
          </w:p>
        </w:tc>
        <w:tc>
          <w:tcPr>
            <w:tcW w:w="712" w:type="dxa"/>
          </w:tcPr>
          <w:p w:rsidR="007813F2" w:rsidRPr="00AE4D9A" w:rsidRDefault="007813F2" w:rsidP="006904B9">
            <w:pPr>
              <w:rPr>
                <w:szCs w:val="21"/>
              </w:rPr>
            </w:pPr>
            <w:r w:rsidRPr="00AE4D9A">
              <w:rPr>
                <w:szCs w:val="21"/>
              </w:rPr>
              <w:t>21</w:t>
            </w:r>
          </w:p>
        </w:tc>
        <w:tc>
          <w:tcPr>
            <w:tcW w:w="932" w:type="dxa"/>
            <w:gridSpan w:val="2"/>
          </w:tcPr>
          <w:p w:rsidR="007813F2" w:rsidRPr="00AE4D9A" w:rsidRDefault="007813F2" w:rsidP="006904B9">
            <w:pPr>
              <w:rPr>
                <w:szCs w:val="21"/>
              </w:rPr>
            </w:pPr>
            <w:r w:rsidRPr="00AE4D9A">
              <w:rPr>
                <w:szCs w:val="21"/>
              </w:rPr>
              <w:t>20</w:t>
            </w:r>
          </w:p>
        </w:tc>
        <w:tc>
          <w:tcPr>
            <w:tcW w:w="932" w:type="dxa"/>
          </w:tcPr>
          <w:p w:rsidR="007813F2" w:rsidRPr="00AE4D9A" w:rsidRDefault="007813F2" w:rsidP="006904B9">
            <w:pPr>
              <w:rPr>
                <w:szCs w:val="21"/>
              </w:rPr>
            </w:pPr>
            <w:r w:rsidRPr="00AE4D9A">
              <w:rPr>
                <w:szCs w:val="21"/>
              </w:rPr>
              <w:t>20</w:t>
            </w:r>
          </w:p>
        </w:tc>
        <w:tc>
          <w:tcPr>
            <w:tcW w:w="932" w:type="dxa"/>
            <w:gridSpan w:val="2"/>
          </w:tcPr>
          <w:p w:rsidR="007813F2" w:rsidRPr="00AE4D9A" w:rsidRDefault="007813F2" w:rsidP="006904B9">
            <w:pPr>
              <w:rPr>
                <w:szCs w:val="21"/>
              </w:rPr>
            </w:pPr>
            <w:r w:rsidRPr="00AE4D9A">
              <w:rPr>
                <w:szCs w:val="21"/>
              </w:rPr>
              <w:t>23</w:t>
            </w:r>
          </w:p>
        </w:tc>
        <w:tc>
          <w:tcPr>
            <w:tcW w:w="647" w:type="dxa"/>
            <w:gridSpan w:val="2"/>
          </w:tcPr>
          <w:p w:rsidR="007813F2" w:rsidRPr="00AE4D9A" w:rsidRDefault="007813F2" w:rsidP="006904B9">
            <w:pPr>
              <w:rPr>
                <w:szCs w:val="21"/>
              </w:rPr>
            </w:pPr>
            <w:r w:rsidRPr="00AE4D9A">
              <w:rPr>
                <w:szCs w:val="21"/>
              </w:rPr>
              <w:t>25</w:t>
            </w:r>
          </w:p>
        </w:tc>
        <w:tc>
          <w:tcPr>
            <w:tcW w:w="947" w:type="dxa"/>
          </w:tcPr>
          <w:p w:rsidR="007813F2" w:rsidRPr="00AE4D9A" w:rsidRDefault="007813F2" w:rsidP="006904B9">
            <w:pPr>
              <w:rPr>
                <w:szCs w:val="21"/>
              </w:rPr>
            </w:pPr>
            <w:r w:rsidRPr="00AE4D9A">
              <w:rPr>
                <w:szCs w:val="21"/>
              </w:rPr>
              <w:t>26</w:t>
            </w:r>
          </w:p>
        </w:tc>
        <w:tc>
          <w:tcPr>
            <w:tcW w:w="947" w:type="dxa"/>
          </w:tcPr>
          <w:p w:rsidR="007813F2" w:rsidRPr="00AE4D9A" w:rsidRDefault="007813F2" w:rsidP="006904B9">
            <w:pPr>
              <w:rPr>
                <w:szCs w:val="21"/>
              </w:rPr>
            </w:pPr>
            <w:r w:rsidRPr="00AE4D9A">
              <w:rPr>
                <w:szCs w:val="21"/>
              </w:rPr>
              <w:t>26</w:t>
            </w:r>
          </w:p>
        </w:tc>
      </w:tr>
      <w:tr w:rsidR="007813F2" w:rsidRPr="00EA1750" w:rsidTr="003150B2">
        <w:trPr>
          <w:trHeight w:val="315"/>
        </w:trPr>
        <w:tc>
          <w:tcPr>
            <w:tcW w:w="1190" w:type="dxa"/>
            <w:vMerge/>
            <w:shd w:val="clear" w:color="auto" w:fill="A8D08D"/>
          </w:tcPr>
          <w:p w:rsidR="007813F2" w:rsidRPr="00EA1750" w:rsidRDefault="007813F2" w:rsidP="00EA1750">
            <w:pPr>
              <w:jc w:val="center"/>
              <w:rPr>
                <w:b/>
              </w:rPr>
            </w:pPr>
          </w:p>
        </w:tc>
        <w:tc>
          <w:tcPr>
            <w:tcW w:w="1203" w:type="dxa"/>
            <w:gridSpan w:val="2"/>
          </w:tcPr>
          <w:p w:rsidR="007813F2" w:rsidRPr="003150B2" w:rsidRDefault="007813F2" w:rsidP="006D6E59">
            <w:pPr>
              <w:rPr>
                <w:lang w:val="fr-FR"/>
              </w:rPr>
            </w:pPr>
            <w:r>
              <w:rPr>
                <w:rFonts w:hint="eastAsia"/>
              </w:rPr>
              <w:t>降水量</w:t>
            </w:r>
          </w:p>
        </w:tc>
        <w:tc>
          <w:tcPr>
            <w:tcW w:w="537" w:type="dxa"/>
            <w:gridSpan w:val="3"/>
          </w:tcPr>
          <w:p w:rsidR="007813F2" w:rsidRPr="00AE4D9A" w:rsidRDefault="007813F2" w:rsidP="006904B9">
            <w:pPr>
              <w:rPr>
                <w:szCs w:val="21"/>
              </w:rPr>
            </w:pPr>
            <w:r w:rsidRPr="00AE4D9A">
              <w:rPr>
                <w:szCs w:val="21"/>
              </w:rPr>
              <w:t>270</w:t>
            </w:r>
          </w:p>
        </w:tc>
        <w:tc>
          <w:tcPr>
            <w:tcW w:w="605" w:type="dxa"/>
            <w:gridSpan w:val="2"/>
          </w:tcPr>
          <w:p w:rsidR="007813F2" w:rsidRPr="00AE4D9A" w:rsidRDefault="007813F2" w:rsidP="006904B9">
            <w:pPr>
              <w:rPr>
                <w:szCs w:val="21"/>
              </w:rPr>
            </w:pPr>
            <w:r w:rsidRPr="00AE4D9A">
              <w:rPr>
                <w:szCs w:val="21"/>
              </w:rPr>
              <w:t>257</w:t>
            </w:r>
          </w:p>
        </w:tc>
        <w:tc>
          <w:tcPr>
            <w:tcW w:w="689" w:type="dxa"/>
          </w:tcPr>
          <w:p w:rsidR="007813F2" w:rsidRPr="00AE4D9A" w:rsidRDefault="007813F2" w:rsidP="006904B9">
            <w:pPr>
              <w:rPr>
                <w:szCs w:val="21"/>
              </w:rPr>
            </w:pPr>
            <w:r w:rsidRPr="00AE4D9A">
              <w:rPr>
                <w:szCs w:val="21"/>
              </w:rPr>
              <w:t>183</w:t>
            </w:r>
          </w:p>
        </w:tc>
        <w:tc>
          <w:tcPr>
            <w:tcW w:w="619" w:type="dxa"/>
            <w:gridSpan w:val="3"/>
          </w:tcPr>
          <w:p w:rsidR="007813F2" w:rsidRPr="00AE4D9A" w:rsidRDefault="007813F2" w:rsidP="006904B9">
            <w:pPr>
              <w:rPr>
                <w:szCs w:val="21"/>
              </w:rPr>
            </w:pPr>
            <w:r w:rsidRPr="00AE4D9A">
              <w:rPr>
                <w:szCs w:val="21"/>
              </w:rPr>
              <w:t>50</w:t>
            </w:r>
          </w:p>
        </w:tc>
        <w:tc>
          <w:tcPr>
            <w:tcW w:w="712" w:type="dxa"/>
          </w:tcPr>
          <w:p w:rsidR="007813F2" w:rsidRPr="00AE4D9A" w:rsidRDefault="007813F2" w:rsidP="006904B9">
            <w:pPr>
              <w:rPr>
                <w:szCs w:val="21"/>
              </w:rPr>
            </w:pPr>
            <w:r w:rsidRPr="00AE4D9A">
              <w:rPr>
                <w:szCs w:val="21"/>
              </w:rPr>
              <w:t>20</w:t>
            </w:r>
          </w:p>
        </w:tc>
        <w:tc>
          <w:tcPr>
            <w:tcW w:w="712" w:type="dxa"/>
          </w:tcPr>
          <w:p w:rsidR="007813F2" w:rsidRPr="00AE4D9A" w:rsidRDefault="007813F2" w:rsidP="006904B9">
            <w:pPr>
              <w:rPr>
                <w:szCs w:val="21"/>
              </w:rPr>
            </w:pPr>
            <w:r w:rsidRPr="00AE4D9A">
              <w:rPr>
                <w:szCs w:val="21"/>
              </w:rPr>
              <w:t>7</w:t>
            </w:r>
          </w:p>
        </w:tc>
        <w:tc>
          <w:tcPr>
            <w:tcW w:w="932" w:type="dxa"/>
            <w:gridSpan w:val="2"/>
          </w:tcPr>
          <w:p w:rsidR="007813F2" w:rsidRPr="00AE4D9A" w:rsidRDefault="007813F2" w:rsidP="006904B9">
            <w:pPr>
              <w:rPr>
                <w:szCs w:val="21"/>
              </w:rPr>
            </w:pPr>
            <w:r w:rsidRPr="00AE4D9A">
              <w:rPr>
                <w:szCs w:val="21"/>
              </w:rPr>
              <w:t>11</w:t>
            </w:r>
          </w:p>
        </w:tc>
        <w:tc>
          <w:tcPr>
            <w:tcW w:w="932" w:type="dxa"/>
          </w:tcPr>
          <w:p w:rsidR="007813F2" w:rsidRPr="00AE4D9A" w:rsidRDefault="007813F2" w:rsidP="006904B9">
            <w:pPr>
              <w:rPr>
                <w:szCs w:val="21"/>
              </w:rPr>
            </w:pPr>
            <w:r w:rsidRPr="00AE4D9A">
              <w:rPr>
                <w:szCs w:val="21"/>
              </w:rPr>
              <w:t>15</w:t>
            </w:r>
          </w:p>
        </w:tc>
        <w:tc>
          <w:tcPr>
            <w:tcW w:w="932" w:type="dxa"/>
            <w:gridSpan w:val="2"/>
          </w:tcPr>
          <w:p w:rsidR="007813F2" w:rsidRPr="00AE4D9A" w:rsidRDefault="007813F2" w:rsidP="006904B9">
            <w:pPr>
              <w:rPr>
                <w:szCs w:val="21"/>
              </w:rPr>
            </w:pPr>
            <w:r w:rsidRPr="00AE4D9A">
              <w:rPr>
                <w:szCs w:val="21"/>
              </w:rPr>
              <w:t>9</w:t>
            </w:r>
          </w:p>
        </w:tc>
        <w:tc>
          <w:tcPr>
            <w:tcW w:w="647" w:type="dxa"/>
            <w:gridSpan w:val="2"/>
          </w:tcPr>
          <w:p w:rsidR="007813F2" w:rsidRPr="00AE4D9A" w:rsidRDefault="007813F2" w:rsidP="006904B9">
            <w:pPr>
              <w:rPr>
                <w:szCs w:val="21"/>
              </w:rPr>
            </w:pPr>
            <w:r w:rsidRPr="00AE4D9A">
              <w:rPr>
                <w:szCs w:val="21"/>
              </w:rPr>
              <w:t>66</w:t>
            </w:r>
          </w:p>
        </w:tc>
        <w:tc>
          <w:tcPr>
            <w:tcW w:w="947" w:type="dxa"/>
          </w:tcPr>
          <w:p w:rsidR="007813F2" w:rsidRPr="00AE4D9A" w:rsidRDefault="007813F2" w:rsidP="006904B9">
            <w:pPr>
              <w:rPr>
                <w:szCs w:val="21"/>
              </w:rPr>
            </w:pPr>
            <w:r w:rsidRPr="00AE4D9A">
              <w:rPr>
                <w:szCs w:val="21"/>
              </w:rPr>
              <w:t>170</w:t>
            </w:r>
          </w:p>
        </w:tc>
        <w:tc>
          <w:tcPr>
            <w:tcW w:w="947" w:type="dxa"/>
          </w:tcPr>
          <w:p w:rsidR="007813F2" w:rsidRPr="00AE4D9A" w:rsidRDefault="007813F2" w:rsidP="006904B9">
            <w:pPr>
              <w:rPr>
                <w:szCs w:val="21"/>
              </w:rPr>
            </w:pPr>
            <w:r w:rsidRPr="00AE4D9A">
              <w:rPr>
                <w:szCs w:val="21"/>
              </w:rPr>
              <w:t>304</w:t>
            </w:r>
          </w:p>
        </w:tc>
      </w:tr>
      <w:tr w:rsidR="007813F2" w:rsidRPr="00EA1750" w:rsidTr="00101B8D">
        <w:trPr>
          <w:trHeight w:val="21"/>
        </w:trPr>
        <w:tc>
          <w:tcPr>
            <w:tcW w:w="1190" w:type="dxa"/>
            <w:vMerge/>
            <w:shd w:val="clear" w:color="auto" w:fill="A8D08D"/>
          </w:tcPr>
          <w:p w:rsidR="007813F2" w:rsidRPr="00EA1750" w:rsidRDefault="007813F2" w:rsidP="00EA1750">
            <w:pPr>
              <w:jc w:val="center"/>
              <w:rPr>
                <w:b/>
              </w:rPr>
            </w:pPr>
          </w:p>
        </w:tc>
        <w:tc>
          <w:tcPr>
            <w:tcW w:w="1381" w:type="dxa"/>
            <w:gridSpan w:val="3"/>
            <w:shd w:val="clear" w:color="auto" w:fill="FFFFFF"/>
          </w:tcPr>
          <w:p w:rsidR="007813F2" w:rsidRPr="00101B8D" w:rsidRDefault="005D69E1" w:rsidP="00EA1750">
            <w:pPr>
              <w:jc w:val="center"/>
              <w:rPr>
                <w:u w:val="single"/>
              </w:rPr>
            </w:pPr>
            <w:bookmarkStart w:id="1" w:name="_GoBack"/>
            <w:bookmarkEnd w:id="1"/>
            <w:r>
              <w:rPr>
                <w:rFonts w:hint="eastAsia"/>
                <w:szCs w:val="21"/>
              </w:rPr>
              <w:t>备注说明：</w:t>
            </w:r>
          </w:p>
        </w:tc>
        <w:tc>
          <w:tcPr>
            <w:tcW w:w="9033" w:type="dxa"/>
            <w:gridSpan w:val="19"/>
          </w:tcPr>
          <w:p w:rsidR="007813F2" w:rsidRPr="00101B8D" w:rsidRDefault="007813F2" w:rsidP="00101B8D">
            <w:pPr>
              <w:tabs>
                <w:tab w:val="left" w:pos="360"/>
              </w:tabs>
              <w:rPr>
                <w:b/>
                <w:bCs/>
                <w:szCs w:val="21"/>
              </w:rPr>
            </w:pPr>
            <w:r w:rsidRPr="00015F60">
              <w:rPr>
                <w:rFonts w:hint="eastAsia"/>
                <w:szCs w:val="21"/>
              </w:rPr>
              <w:t>东南沿海属</w:t>
            </w:r>
            <w:hyperlink r:id="rId16" w:tgtFrame="_blank" w:history="1">
              <w:r w:rsidRPr="00015F60">
                <w:rPr>
                  <w:rFonts w:hint="eastAsia"/>
                  <w:szCs w:val="21"/>
                </w:rPr>
                <w:t>热带雨林气候</w:t>
              </w:r>
            </w:hyperlink>
            <w:r w:rsidRPr="00015F60">
              <w:rPr>
                <w:rFonts w:hint="eastAsia"/>
                <w:szCs w:val="21"/>
              </w:rPr>
              <w:t>，终年</w:t>
            </w:r>
            <w:hyperlink r:id="rId17" w:tgtFrame="_blank" w:history="1">
              <w:r w:rsidRPr="00015F60">
                <w:rPr>
                  <w:rFonts w:hint="eastAsia"/>
                  <w:szCs w:val="21"/>
                </w:rPr>
                <w:t>湿热</w:t>
              </w:r>
            </w:hyperlink>
            <w:r w:rsidRPr="00015F60">
              <w:rPr>
                <w:rFonts w:hint="eastAsia"/>
                <w:szCs w:val="21"/>
              </w:rPr>
              <w:t>，年平均气温</w:t>
            </w:r>
            <w:r w:rsidRPr="00015F60">
              <w:rPr>
                <w:szCs w:val="21"/>
              </w:rPr>
              <w:t>24</w:t>
            </w:r>
            <w:r w:rsidRPr="00015F60">
              <w:rPr>
                <w:rFonts w:hint="eastAsia"/>
                <w:szCs w:val="21"/>
              </w:rPr>
              <w:t>度。中部为热带</w:t>
            </w:r>
            <w:r w:rsidR="005D69E1">
              <w:fldChar w:fldCharType="begin"/>
            </w:r>
            <w:r w:rsidR="005D69E1">
              <w:instrText xml:space="preserve"> HYPERLINK "http://wenwen.soso.com/z/Search.e?sp=S%E9%AB%98%E5%8E%9F%E6%B0%94%E5%80%99&amp;ch=w.search.intlink" \t "_blank" </w:instrText>
            </w:r>
            <w:r w:rsidR="005D69E1">
              <w:fldChar w:fldCharType="separate"/>
            </w:r>
            <w:r w:rsidRPr="00015F60">
              <w:rPr>
                <w:rFonts w:hint="eastAsia"/>
                <w:szCs w:val="21"/>
              </w:rPr>
              <w:t>高原气候</w:t>
            </w:r>
            <w:r w:rsidR="005D69E1">
              <w:rPr>
                <w:szCs w:val="21"/>
              </w:rPr>
              <w:fldChar w:fldCharType="end"/>
            </w:r>
            <w:r w:rsidRPr="00015F60">
              <w:rPr>
                <w:rFonts w:hint="eastAsia"/>
                <w:szCs w:val="21"/>
              </w:rPr>
              <w:t>，温和凉爽，年平均气温</w:t>
            </w:r>
            <w:r w:rsidRPr="00015F60">
              <w:rPr>
                <w:szCs w:val="21"/>
              </w:rPr>
              <w:t>18</w:t>
            </w:r>
            <w:r w:rsidRPr="00015F60">
              <w:rPr>
                <w:rFonts w:hint="eastAsia"/>
                <w:szCs w:val="21"/>
              </w:rPr>
              <w:t>度。西部和南部属热带高原气候，干旱少雨，年平均气温</w:t>
            </w:r>
            <w:r w:rsidRPr="00015F60">
              <w:rPr>
                <w:szCs w:val="21"/>
              </w:rPr>
              <w:t>26</w:t>
            </w:r>
            <w:r w:rsidRPr="00015F60">
              <w:rPr>
                <w:rFonts w:hint="eastAsia"/>
                <w:szCs w:val="21"/>
              </w:rPr>
              <w:t>度以上。</w:t>
            </w:r>
            <w:r w:rsidRPr="006963A3">
              <w:rPr>
                <w:rFonts w:hint="eastAsia"/>
                <w:szCs w:val="21"/>
              </w:rPr>
              <w:t>一般来说，马达加斯加有两个季节：从</w:t>
            </w:r>
            <w:r w:rsidRPr="006963A3">
              <w:rPr>
                <w:szCs w:val="21"/>
              </w:rPr>
              <w:t>11</w:t>
            </w:r>
            <w:r w:rsidRPr="006963A3">
              <w:rPr>
                <w:rFonts w:hint="eastAsia"/>
                <w:szCs w:val="21"/>
              </w:rPr>
              <w:t>月到</w:t>
            </w:r>
            <w:r w:rsidRPr="006963A3">
              <w:rPr>
                <w:szCs w:val="21"/>
              </w:rPr>
              <w:t>4</w:t>
            </w:r>
            <w:r w:rsidRPr="006963A3">
              <w:rPr>
                <w:rFonts w:hint="eastAsia"/>
                <w:szCs w:val="21"/>
              </w:rPr>
              <w:t>月是湿热的雨季，</w:t>
            </w:r>
            <w:r w:rsidRPr="006963A3">
              <w:rPr>
                <w:szCs w:val="21"/>
              </w:rPr>
              <w:t>5</w:t>
            </w:r>
            <w:r w:rsidRPr="006963A3">
              <w:rPr>
                <w:rFonts w:hint="eastAsia"/>
                <w:szCs w:val="21"/>
              </w:rPr>
              <w:t>月到</w:t>
            </w:r>
            <w:r w:rsidRPr="006963A3">
              <w:rPr>
                <w:szCs w:val="21"/>
              </w:rPr>
              <w:t>10</w:t>
            </w:r>
            <w:r w:rsidRPr="006963A3">
              <w:rPr>
                <w:rFonts w:hint="eastAsia"/>
                <w:szCs w:val="21"/>
              </w:rPr>
              <w:t>月是较为凉爽的旱季。</w:t>
            </w:r>
            <w:r w:rsidRPr="006963A3">
              <w:rPr>
                <w:rFonts w:hint="eastAsia"/>
                <w:b/>
                <w:bCs/>
                <w:szCs w:val="21"/>
              </w:rPr>
              <w:t>最佳旅游季节是</w:t>
            </w:r>
            <w:r w:rsidRPr="006963A3">
              <w:rPr>
                <w:b/>
                <w:bCs/>
                <w:szCs w:val="21"/>
              </w:rPr>
              <w:t>5</w:t>
            </w:r>
            <w:r w:rsidRPr="006963A3">
              <w:rPr>
                <w:rFonts w:hint="eastAsia"/>
                <w:b/>
                <w:bCs/>
                <w:szCs w:val="21"/>
              </w:rPr>
              <w:t>月份到</w:t>
            </w:r>
            <w:r w:rsidRPr="006963A3">
              <w:rPr>
                <w:b/>
                <w:bCs/>
                <w:szCs w:val="21"/>
              </w:rPr>
              <w:t>10</w:t>
            </w:r>
            <w:r w:rsidRPr="006963A3">
              <w:rPr>
                <w:rFonts w:hint="eastAsia"/>
                <w:b/>
                <w:bCs/>
                <w:szCs w:val="21"/>
              </w:rPr>
              <w:t>月份。</w:t>
            </w:r>
          </w:p>
        </w:tc>
      </w:tr>
      <w:tr w:rsidR="007813F2" w:rsidRPr="00EA1750" w:rsidTr="003B4B4E">
        <w:trPr>
          <w:trHeight w:val="21"/>
        </w:trPr>
        <w:tc>
          <w:tcPr>
            <w:tcW w:w="1190" w:type="dxa"/>
          </w:tcPr>
          <w:p w:rsidR="007813F2" w:rsidRPr="00EA1750" w:rsidRDefault="007813F2" w:rsidP="00EA1750">
            <w:pPr>
              <w:jc w:val="center"/>
              <w:rPr>
                <w:b/>
              </w:rPr>
            </w:pPr>
            <w:r w:rsidRPr="00EA1750">
              <w:rPr>
                <w:rFonts w:hint="eastAsia"/>
                <w:b/>
              </w:rPr>
              <w:t>货币兑换</w:t>
            </w:r>
          </w:p>
        </w:tc>
        <w:tc>
          <w:tcPr>
            <w:tcW w:w="10414" w:type="dxa"/>
            <w:gridSpan w:val="22"/>
          </w:tcPr>
          <w:p w:rsidR="007813F2" w:rsidRPr="00C32198" w:rsidRDefault="007813F2" w:rsidP="00882314">
            <w:pPr>
              <w:rPr>
                <w:rFonts w:ascii="宋体"/>
                <w:szCs w:val="21"/>
              </w:rPr>
            </w:pPr>
            <w:r w:rsidRPr="00C32198">
              <w:rPr>
                <w:rFonts w:ascii="宋体" w:hAnsi="宋体" w:cs="Arial" w:hint="eastAsia"/>
                <w:color w:val="000000"/>
                <w:szCs w:val="21"/>
              </w:rPr>
              <w:t>阿里亚里（</w:t>
            </w:r>
            <w:proofErr w:type="spellStart"/>
            <w:r w:rsidRPr="00C32198">
              <w:rPr>
                <w:rFonts w:ascii="宋体" w:hAnsi="宋体" w:cs="Arial"/>
                <w:color w:val="000000"/>
                <w:szCs w:val="21"/>
              </w:rPr>
              <w:t>Alialy</w:t>
            </w:r>
            <w:proofErr w:type="spellEnd"/>
            <w:r w:rsidRPr="00C32198">
              <w:rPr>
                <w:rFonts w:ascii="宋体" w:hAnsi="宋体" w:cs="Arial" w:hint="eastAsia"/>
                <w:color w:val="000000"/>
                <w:szCs w:val="21"/>
              </w:rPr>
              <w:t>），</w:t>
            </w:r>
            <w:r w:rsidRPr="00C32198">
              <w:rPr>
                <w:rFonts w:ascii="宋体" w:hAnsi="宋体" w:cs="Arial"/>
                <w:color w:val="000000"/>
                <w:szCs w:val="21"/>
              </w:rPr>
              <w:t>1</w:t>
            </w:r>
            <w:r w:rsidRPr="00C32198">
              <w:rPr>
                <w:rFonts w:ascii="宋体" w:hAnsi="宋体" w:cs="Arial" w:hint="eastAsia"/>
                <w:color w:val="000000"/>
                <w:szCs w:val="21"/>
              </w:rPr>
              <w:t>元人民币约等于</w:t>
            </w:r>
            <w:r w:rsidRPr="00C32198">
              <w:rPr>
                <w:rFonts w:ascii="宋体" w:hAnsi="宋体" w:cs="Arial"/>
                <w:color w:val="000000"/>
                <w:szCs w:val="21"/>
              </w:rPr>
              <w:t>370</w:t>
            </w:r>
            <w:r w:rsidRPr="00C32198">
              <w:rPr>
                <w:rFonts w:ascii="宋体" w:hAnsi="宋体" w:cs="Arial" w:hint="eastAsia"/>
                <w:color w:val="000000"/>
                <w:szCs w:val="21"/>
              </w:rPr>
              <w:t>阿里亚里</w:t>
            </w:r>
            <w:r w:rsidRPr="00C32198">
              <w:rPr>
                <w:rFonts w:ascii="宋体" w:hAnsi="宋体" w:cs="Arial"/>
                <w:color w:val="000000"/>
                <w:szCs w:val="21"/>
              </w:rPr>
              <w:t>(</w:t>
            </w:r>
            <w:r w:rsidRPr="00C32198">
              <w:rPr>
                <w:rFonts w:ascii="宋体" w:hAnsi="宋体" w:cs="Arial" w:hint="eastAsia"/>
                <w:color w:val="000000"/>
                <w:szCs w:val="21"/>
              </w:rPr>
              <w:t>根据</w:t>
            </w:r>
            <w:r w:rsidRPr="00C32198">
              <w:rPr>
                <w:rFonts w:ascii="宋体" w:hAnsi="宋体" w:cs="Arial"/>
                <w:color w:val="000000"/>
                <w:szCs w:val="21"/>
              </w:rPr>
              <w:t>2014</w:t>
            </w:r>
            <w:r w:rsidRPr="00C32198">
              <w:rPr>
                <w:rFonts w:ascii="宋体" w:hAnsi="宋体" w:cs="Arial" w:hint="eastAsia"/>
                <w:color w:val="000000"/>
                <w:szCs w:val="21"/>
              </w:rPr>
              <w:t>年</w:t>
            </w:r>
            <w:r w:rsidRPr="00C32198">
              <w:rPr>
                <w:rFonts w:ascii="宋体" w:hAnsi="宋体" w:cs="Arial"/>
                <w:color w:val="000000"/>
                <w:szCs w:val="21"/>
              </w:rPr>
              <w:t>3</w:t>
            </w:r>
            <w:r w:rsidRPr="00C32198">
              <w:rPr>
                <w:rFonts w:ascii="宋体" w:hAnsi="宋体" w:cs="Arial" w:hint="eastAsia"/>
                <w:color w:val="000000"/>
                <w:szCs w:val="21"/>
              </w:rPr>
              <w:t>月汇率</w:t>
            </w:r>
            <w:r w:rsidRPr="00C32198">
              <w:rPr>
                <w:rFonts w:ascii="宋体" w:hAnsi="宋体" w:cs="Arial"/>
                <w:color w:val="000000"/>
                <w:szCs w:val="21"/>
              </w:rPr>
              <w:t>)</w:t>
            </w:r>
            <w:r w:rsidRPr="00C32198">
              <w:rPr>
                <w:rFonts w:ascii="宋体" w:hAnsi="宋体" w:cs="Arial" w:hint="eastAsia"/>
                <w:color w:val="000000"/>
                <w:szCs w:val="21"/>
              </w:rPr>
              <w:t>。</w:t>
            </w:r>
            <w:r w:rsidRPr="00C32198">
              <w:rPr>
                <w:rFonts w:ascii="宋体" w:hAnsi="宋体" w:cs="Arial"/>
                <w:color w:val="000000"/>
                <w:szCs w:val="21"/>
              </w:rPr>
              <w:t xml:space="preserve"> </w:t>
            </w:r>
            <w:r w:rsidRPr="00C32198">
              <w:rPr>
                <w:rFonts w:ascii="宋体" w:hAnsi="宋体" w:cs="Arial" w:hint="eastAsia"/>
                <w:color w:val="000000"/>
                <w:szCs w:val="21"/>
              </w:rPr>
              <w:t>马达加斯加是外汇管制国家，用美元可在当地兑换，汇率大约为</w:t>
            </w:r>
            <w:r w:rsidRPr="00C32198">
              <w:rPr>
                <w:rFonts w:ascii="宋体" w:hAnsi="宋体" w:cs="Arial"/>
                <w:color w:val="000000"/>
                <w:szCs w:val="21"/>
              </w:rPr>
              <w:t>1</w:t>
            </w:r>
            <w:r w:rsidRPr="00C32198">
              <w:rPr>
                <w:rFonts w:ascii="宋体" w:hAnsi="宋体" w:cs="Arial" w:hint="eastAsia"/>
                <w:color w:val="000000"/>
                <w:szCs w:val="21"/>
              </w:rPr>
              <w:t>美元折合</w:t>
            </w:r>
            <w:r w:rsidRPr="00C32198">
              <w:rPr>
                <w:rFonts w:ascii="宋体" w:hAnsi="宋体" w:cs="Arial"/>
                <w:color w:val="000000"/>
                <w:szCs w:val="21"/>
              </w:rPr>
              <w:t>2100-2200</w:t>
            </w:r>
            <w:r w:rsidRPr="00C32198">
              <w:rPr>
                <w:rFonts w:ascii="宋体" w:hAnsi="宋体" w:cs="Arial" w:hint="eastAsia"/>
                <w:color w:val="000000"/>
                <w:szCs w:val="21"/>
              </w:rPr>
              <w:t>阿里亚里。</w:t>
            </w:r>
          </w:p>
        </w:tc>
      </w:tr>
      <w:tr w:rsidR="007813F2" w:rsidRPr="00EA1750" w:rsidTr="003B4B4E">
        <w:trPr>
          <w:trHeight w:val="21"/>
        </w:trPr>
        <w:tc>
          <w:tcPr>
            <w:tcW w:w="1190" w:type="dxa"/>
          </w:tcPr>
          <w:p w:rsidR="007813F2" w:rsidRPr="00EA1750" w:rsidRDefault="007813F2" w:rsidP="00EA1750">
            <w:pPr>
              <w:jc w:val="center"/>
              <w:rPr>
                <w:b/>
              </w:rPr>
            </w:pPr>
            <w:r w:rsidRPr="00EA1750">
              <w:rPr>
                <w:rFonts w:hint="eastAsia"/>
                <w:b/>
              </w:rPr>
              <w:t>通讯</w:t>
            </w:r>
          </w:p>
        </w:tc>
        <w:tc>
          <w:tcPr>
            <w:tcW w:w="10414" w:type="dxa"/>
            <w:gridSpan w:val="22"/>
          </w:tcPr>
          <w:p w:rsidR="007813F2" w:rsidRDefault="007813F2" w:rsidP="00C63B0A">
            <w:pPr>
              <w:pStyle w:val="1"/>
              <w:ind w:firstLineChars="0" w:firstLine="0"/>
            </w:pPr>
            <w:r>
              <w:rPr>
                <w:rFonts w:hint="eastAsia"/>
              </w:rPr>
              <w:t>当地通讯虽然不发达，但是酒店大堂一般都有无线上网，手机亦可全国漫游。</w:t>
            </w:r>
          </w:p>
          <w:p w:rsidR="007813F2" w:rsidRDefault="007813F2" w:rsidP="00C63B0A">
            <w:pPr>
              <w:rPr>
                <w:szCs w:val="21"/>
              </w:rPr>
            </w:pPr>
            <w:r w:rsidRPr="006963A3">
              <w:rPr>
                <w:rFonts w:hint="eastAsia"/>
                <w:szCs w:val="21"/>
              </w:rPr>
              <w:t>从国外拨打马达加斯加座机，需要在</w:t>
            </w:r>
            <w:r w:rsidRPr="006963A3">
              <w:rPr>
                <w:szCs w:val="21"/>
              </w:rPr>
              <w:t>00261 +20</w:t>
            </w:r>
            <w:r>
              <w:rPr>
                <w:rFonts w:hint="eastAsia"/>
                <w:szCs w:val="21"/>
              </w:rPr>
              <w:t>（首都塔那区号）</w:t>
            </w:r>
            <w:r w:rsidRPr="006963A3">
              <w:rPr>
                <w:szCs w:val="21"/>
              </w:rPr>
              <w:t>+</w:t>
            </w:r>
            <w:r w:rsidRPr="006963A3">
              <w:rPr>
                <w:rFonts w:hint="eastAsia"/>
                <w:szCs w:val="21"/>
              </w:rPr>
              <w:t>座机号码</w:t>
            </w:r>
          </w:p>
          <w:p w:rsidR="007813F2" w:rsidRPr="00C63B0A" w:rsidRDefault="007813F2" w:rsidP="008823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从国外拨打马达加斯加当地手机，拨打</w:t>
            </w:r>
            <w:r w:rsidRPr="006963A3">
              <w:rPr>
                <w:szCs w:val="21"/>
              </w:rPr>
              <w:t>00261 +</w:t>
            </w:r>
            <w:r>
              <w:rPr>
                <w:rFonts w:hint="eastAsia"/>
                <w:szCs w:val="21"/>
              </w:rPr>
              <w:t>当地</w:t>
            </w:r>
            <w:r w:rsidRPr="006963A3">
              <w:rPr>
                <w:rFonts w:hint="eastAsia"/>
                <w:szCs w:val="21"/>
              </w:rPr>
              <w:t>手机号（手机号前面的零去掉）</w:t>
            </w:r>
          </w:p>
        </w:tc>
      </w:tr>
      <w:tr w:rsidR="007813F2" w:rsidRPr="00EA1750" w:rsidTr="003B4B4E">
        <w:trPr>
          <w:trHeight w:val="21"/>
        </w:trPr>
        <w:tc>
          <w:tcPr>
            <w:tcW w:w="1190" w:type="dxa"/>
          </w:tcPr>
          <w:p w:rsidR="007813F2" w:rsidRPr="00EA1750" w:rsidRDefault="007813F2" w:rsidP="00EA17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应急联系</w:t>
            </w:r>
          </w:p>
        </w:tc>
        <w:tc>
          <w:tcPr>
            <w:tcW w:w="10414" w:type="dxa"/>
            <w:gridSpan w:val="22"/>
          </w:tcPr>
          <w:p w:rsidR="007813F2" w:rsidRPr="008954F5" w:rsidRDefault="007813F2" w:rsidP="00C63B0A">
            <w:pPr>
              <w:rPr>
                <w:szCs w:val="21"/>
              </w:rPr>
            </w:pPr>
            <w:r w:rsidRPr="008954F5">
              <w:rPr>
                <w:rFonts w:ascii="宋体" w:hAnsi="宋体" w:cs="Arial" w:hint="eastAsia"/>
                <w:color w:val="000000"/>
                <w:szCs w:val="21"/>
              </w:rPr>
              <w:t>警察</w:t>
            </w:r>
            <w:r w:rsidRPr="008954F5">
              <w:rPr>
                <w:rFonts w:ascii="宋体" w:hAnsi="宋体" w:cs="Arial"/>
                <w:color w:val="000000"/>
                <w:szCs w:val="21"/>
              </w:rPr>
              <w:t xml:space="preserve">: 117/2222017; </w:t>
            </w:r>
            <w:r w:rsidRPr="008954F5">
              <w:rPr>
                <w:rFonts w:ascii="宋体" w:hAnsi="宋体" w:cs="Arial" w:hint="eastAsia"/>
                <w:color w:val="000000"/>
                <w:szCs w:val="21"/>
              </w:rPr>
              <w:t>紧急救助服务电话：</w:t>
            </w:r>
            <w:r w:rsidRPr="008954F5">
              <w:rPr>
                <w:rFonts w:ascii="宋体" w:hAnsi="宋体" w:cs="Arial"/>
                <w:color w:val="000000"/>
                <w:szCs w:val="21"/>
              </w:rPr>
              <w:t>00261-120-2380137</w:t>
            </w:r>
          </w:p>
        </w:tc>
      </w:tr>
      <w:tr w:rsidR="007813F2" w:rsidRPr="00EA1750" w:rsidTr="003B4B4E">
        <w:trPr>
          <w:trHeight w:val="21"/>
        </w:trPr>
        <w:tc>
          <w:tcPr>
            <w:tcW w:w="1190" w:type="dxa"/>
          </w:tcPr>
          <w:p w:rsidR="007813F2" w:rsidRPr="00EA1750" w:rsidRDefault="007813F2" w:rsidP="00EA175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车辆</w:t>
            </w:r>
            <w:r w:rsidRPr="00EA1750">
              <w:rPr>
                <w:rFonts w:hint="eastAsia"/>
                <w:b/>
              </w:rPr>
              <w:t>行驶方向</w:t>
            </w:r>
          </w:p>
        </w:tc>
        <w:tc>
          <w:tcPr>
            <w:tcW w:w="10414" w:type="dxa"/>
            <w:gridSpan w:val="22"/>
          </w:tcPr>
          <w:p w:rsidR="007813F2" w:rsidRPr="00EA1750" w:rsidRDefault="007813F2" w:rsidP="00882314">
            <w:r>
              <w:rPr>
                <w:rFonts w:hint="eastAsia"/>
              </w:rPr>
              <w:t>和中国一样汽车靠右行驶，方向盘在左边。</w:t>
            </w:r>
          </w:p>
        </w:tc>
      </w:tr>
      <w:tr w:rsidR="007813F2" w:rsidRPr="00EA1750" w:rsidTr="003B4B4E">
        <w:trPr>
          <w:trHeight w:val="158"/>
        </w:trPr>
        <w:tc>
          <w:tcPr>
            <w:tcW w:w="1190" w:type="dxa"/>
            <w:vMerge w:val="restart"/>
          </w:tcPr>
          <w:p w:rsidR="007813F2" w:rsidRPr="00EA1750" w:rsidRDefault="007813F2" w:rsidP="00EA1750">
            <w:pPr>
              <w:jc w:val="center"/>
              <w:rPr>
                <w:b/>
              </w:rPr>
            </w:pPr>
            <w:r w:rsidRPr="00EA1750">
              <w:rPr>
                <w:rFonts w:hint="eastAsia"/>
                <w:b/>
              </w:rPr>
              <w:t>家用电源</w:t>
            </w:r>
          </w:p>
        </w:tc>
        <w:tc>
          <w:tcPr>
            <w:tcW w:w="1857" w:type="dxa"/>
            <w:gridSpan w:val="6"/>
          </w:tcPr>
          <w:p w:rsidR="007813F2" w:rsidRPr="00EA1750" w:rsidRDefault="007813F2" w:rsidP="00EA1750">
            <w:pPr>
              <w:jc w:val="center"/>
            </w:pPr>
            <w:r w:rsidRPr="00EA1750">
              <w:rPr>
                <w:rFonts w:hint="eastAsia"/>
              </w:rPr>
              <w:t>电压</w:t>
            </w:r>
          </w:p>
        </w:tc>
        <w:tc>
          <w:tcPr>
            <w:tcW w:w="8557" w:type="dxa"/>
            <w:gridSpan w:val="16"/>
          </w:tcPr>
          <w:p w:rsidR="007813F2" w:rsidRPr="00EA1750" w:rsidRDefault="007813F2" w:rsidP="00882314">
            <w:r>
              <w:t>220</w:t>
            </w:r>
            <w:r>
              <w:rPr>
                <w:rFonts w:hint="eastAsia"/>
              </w:rPr>
              <w:t>伏</w:t>
            </w:r>
          </w:p>
        </w:tc>
      </w:tr>
      <w:tr w:rsidR="007813F2" w:rsidRPr="00EA1750" w:rsidTr="008954F5">
        <w:trPr>
          <w:trHeight w:val="157"/>
        </w:trPr>
        <w:tc>
          <w:tcPr>
            <w:tcW w:w="1190" w:type="dxa"/>
            <w:vMerge/>
            <w:shd w:val="clear" w:color="auto" w:fill="A8D08D"/>
          </w:tcPr>
          <w:p w:rsidR="007813F2" w:rsidRPr="00EA1750" w:rsidRDefault="007813F2" w:rsidP="00EA1750">
            <w:pPr>
              <w:jc w:val="center"/>
              <w:rPr>
                <w:b/>
              </w:rPr>
            </w:pPr>
          </w:p>
        </w:tc>
        <w:tc>
          <w:tcPr>
            <w:tcW w:w="1857" w:type="dxa"/>
            <w:gridSpan w:val="6"/>
          </w:tcPr>
          <w:p w:rsidR="007813F2" w:rsidRPr="00EA1750" w:rsidRDefault="007813F2" w:rsidP="00EA1750">
            <w:pPr>
              <w:jc w:val="center"/>
            </w:pPr>
            <w:r w:rsidRPr="00EA1750">
              <w:rPr>
                <w:rFonts w:hint="eastAsia"/>
              </w:rPr>
              <w:t>插座</w:t>
            </w:r>
          </w:p>
        </w:tc>
        <w:tc>
          <w:tcPr>
            <w:tcW w:w="5820" w:type="dxa"/>
            <w:gridSpan w:val="11"/>
          </w:tcPr>
          <w:p w:rsidR="007813F2" w:rsidRPr="006963A3" w:rsidRDefault="007813F2" w:rsidP="008954F5">
            <w:pPr>
              <w:rPr>
                <w:szCs w:val="21"/>
              </w:rPr>
            </w:pPr>
            <w:r w:rsidRPr="006963A3">
              <w:rPr>
                <w:rFonts w:hint="eastAsia"/>
                <w:szCs w:val="21"/>
              </w:rPr>
              <w:t>法式双头圆插（部分插座中间还留有底线插口），中国游客需配转化插头</w:t>
            </w:r>
            <w:r>
              <w:rPr>
                <w:rFonts w:hint="eastAsia"/>
                <w:szCs w:val="21"/>
              </w:rPr>
              <w:t>（欧标）</w:t>
            </w:r>
            <w:r w:rsidRPr="006963A3">
              <w:rPr>
                <w:rFonts w:hint="eastAsia"/>
                <w:szCs w:val="21"/>
              </w:rPr>
              <w:t>。马达加斯加乡村地区的用电还不普遍，对外出时间较长或到偏远地区的游客一定要配好备用电池。</w:t>
            </w:r>
          </w:p>
          <w:p w:rsidR="007813F2" w:rsidRPr="008954F5" w:rsidRDefault="007813F2" w:rsidP="00882314"/>
        </w:tc>
        <w:tc>
          <w:tcPr>
            <w:tcW w:w="2737" w:type="dxa"/>
            <w:gridSpan w:val="5"/>
          </w:tcPr>
          <w:p w:rsidR="007813F2" w:rsidRPr="00EA1750" w:rsidRDefault="005D69E1" w:rsidP="00882314">
            <w:r>
              <w:pict>
                <v:shape id="_x0000_i1030" type="#_x0000_t75" style="width:96.75pt;height:96.75pt">
                  <v:imagedata r:id="rId18" o:title=""/>
                </v:shape>
              </w:pict>
            </w:r>
          </w:p>
        </w:tc>
      </w:tr>
      <w:tr w:rsidR="007813F2" w:rsidRPr="00EA1750" w:rsidTr="00C32198">
        <w:trPr>
          <w:trHeight w:val="157"/>
        </w:trPr>
        <w:tc>
          <w:tcPr>
            <w:tcW w:w="4553" w:type="dxa"/>
            <w:gridSpan w:val="10"/>
          </w:tcPr>
          <w:p w:rsidR="007813F2" w:rsidRPr="003E2183" w:rsidRDefault="007813F2" w:rsidP="006904B9">
            <w:pPr>
              <w:rPr>
                <w:b/>
              </w:rPr>
            </w:pPr>
            <w:r w:rsidRPr="003E2183">
              <w:rPr>
                <w:rFonts w:hint="eastAsia"/>
                <w:b/>
              </w:rPr>
              <w:t>时区</w:t>
            </w:r>
            <w:r w:rsidRPr="003E2183">
              <w:rPr>
                <w:b/>
              </w:rPr>
              <w:t>/</w:t>
            </w:r>
            <w:r w:rsidRPr="003E2183">
              <w:rPr>
                <w:rFonts w:hint="eastAsia"/>
                <w:b/>
              </w:rPr>
              <w:t>时差</w:t>
            </w:r>
          </w:p>
        </w:tc>
        <w:tc>
          <w:tcPr>
            <w:tcW w:w="2332" w:type="dxa"/>
            <w:gridSpan w:val="5"/>
          </w:tcPr>
          <w:p w:rsidR="007813F2" w:rsidRPr="00C32198" w:rsidRDefault="007813F2" w:rsidP="00C32198">
            <w:pPr>
              <w:rPr>
                <w:b/>
              </w:rPr>
            </w:pPr>
            <w:r w:rsidRPr="003E2183">
              <w:rPr>
                <w:rFonts w:hint="eastAsia"/>
                <w:b/>
              </w:rPr>
              <w:t>国际电话区号</w:t>
            </w:r>
          </w:p>
        </w:tc>
        <w:tc>
          <w:tcPr>
            <w:tcW w:w="4719" w:type="dxa"/>
            <w:gridSpan w:val="8"/>
          </w:tcPr>
          <w:p w:rsidR="007813F2" w:rsidRPr="003E2183" w:rsidRDefault="007813F2" w:rsidP="00C32198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国际域名代码</w:t>
            </w:r>
          </w:p>
        </w:tc>
      </w:tr>
      <w:tr w:rsidR="007813F2" w:rsidRPr="00EA1750" w:rsidTr="00C32198">
        <w:trPr>
          <w:trHeight w:val="157"/>
        </w:trPr>
        <w:tc>
          <w:tcPr>
            <w:tcW w:w="4553" w:type="dxa"/>
            <w:gridSpan w:val="10"/>
          </w:tcPr>
          <w:p w:rsidR="007813F2" w:rsidRPr="003E2183" w:rsidRDefault="007813F2" w:rsidP="00C32198">
            <w:pPr>
              <w:rPr>
                <w:rFonts w:ascii="宋体"/>
                <w:szCs w:val="21"/>
              </w:rPr>
            </w:pPr>
            <w:r w:rsidRPr="003E2183">
              <w:rPr>
                <w:rFonts w:ascii="宋体" w:hAnsi="宋体" w:cs="Arial" w:hint="eastAsia"/>
                <w:color w:val="000000"/>
                <w:szCs w:val="21"/>
              </w:rPr>
              <w:t>马达加斯加位于</w:t>
            </w:r>
            <w:r w:rsidRPr="003E2183">
              <w:rPr>
                <w:rFonts w:ascii="宋体" w:hAnsi="宋体" w:cs="Arial"/>
                <w:color w:val="000000"/>
                <w:szCs w:val="21"/>
              </w:rPr>
              <w:t>+3</w:t>
            </w:r>
            <w:r w:rsidRPr="003E2183">
              <w:rPr>
                <w:rFonts w:ascii="宋体" w:hAnsi="宋体" w:cs="Arial" w:hint="eastAsia"/>
                <w:color w:val="000000"/>
                <w:szCs w:val="21"/>
              </w:rPr>
              <w:t>区</w:t>
            </w:r>
            <w:r w:rsidRPr="003E2183">
              <w:rPr>
                <w:rFonts w:ascii="宋体" w:hAnsi="宋体" w:cs="Arial"/>
                <w:color w:val="000000"/>
                <w:szCs w:val="21"/>
              </w:rPr>
              <w:t xml:space="preserve">, </w:t>
            </w:r>
            <w:r w:rsidRPr="003E2183">
              <w:rPr>
                <w:rFonts w:ascii="宋体" w:hAnsi="宋体" w:cs="Arial" w:hint="eastAsia"/>
                <w:color w:val="000000"/>
                <w:szCs w:val="21"/>
              </w:rPr>
              <w:t>比北京时间慢</w:t>
            </w:r>
            <w:r w:rsidRPr="003E2183">
              <w:rPr>
                <w:rFonts w:ascii="宋体" w:hAnsi="宋体" w:cs="Arial"/>
                <w:color w:val="000000"/>
                <w:szCs w:val="21"/>
              </w:rPr>
              <w:t>5</w:t>
            </w:r>
            <w:r w:rsidRPr="003E2183">
              <w:rPr>
                <w:rFonts w:ascii="宋体" w:hAnsi="宋体" w:cs="Arial" w:hint="eastAsia"/>
                <w:color w:val="000000"/>
                <w:szCs w:val="21"/>
              </w:rPr>
              <w:t>个小时。</w:t>
            </w:r>
          </w:p>
        </w:tc>
        <w:tc>
          <w:tcPr>
            <w:tcW w:w="2332" w:type="dxa"/>
            <w:gridSpan w:val="5"/>
          </w:tcPr>
          <w:p w:rsidR="007813F2" w:rsidRPr="00C32198" w:rsidRDefault="007813F2" w:rsidP="006904B9">
            <w:pPr>
              <w:rPr>
                <w:rFonts w:ascii="宋体"/>
                <w:szCs w:val="21"/>
                <w:lang w:val="fr-FR"/>
              </w:rPr>
            </w:pPr>
            <w:r w:rsidRPr="003E2183">
              <w:rPr>
                <w:rFonts w:ascii="宋体" w:hAnsi="宋体"/>
                <w:szCs w:val="21"/>
                <w:lang w:val="fr-FR"/>
              </w:rPr>
              <w:t>+261</w:t>
            </w:r>
          </w:p>
        </w:tc>
        <w:tc>
          <w:tcPr>
            <w:tcW w:w="4719" w:type="dxa"/>
            <w:gridSpan w:val="8"/>
          </w:tcPr>
          <w:p w:rsidR="007813F2" w:rsidRPr="00C32198" w:rsidRDefault="007813F2" w:rsidP="00C32198">
            <w:pPr>
              <w:widowControl/>
              <w:jc w:val="left"/>
              <w:rPr>
                <w:b/>
              </w:rPr>
            </w:pPr>
            <w:r>
              <w:rPr>
                <w:rFonts w:ascii="宋体" w:hAnsi="宋体"/>
                <w:szCs w:val="21"/>
              </w:rPr>
              <w:t>.mg</w:t>
            </w:r>
          </w:p>
        </w:tc>
      </w:tr>
    </w:tbl>
    <w:p w:rsidR="007813F2" w:rsidRDefault="007813F2"/>
    <w:p w:rsidR="007813F2" w:rsidRDefault="007813F2"/>
    <w:p w:rsidR="007813F2" w:rsidRDefault="007813F2"/>
    <w:p w:rsidR="007813F2" w:rsidRDefault="007813F2"/>
    <w:sectPr w:rsidR="007813F2" w:rsidSect="000F2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3CA7"/>
    <w:multiLevelType w:val="hybridMultilevel"/>
    <w:tmpl w:val="77DA6026"/>
    <w:lvl w:ilvl="0" w:tplc="55E0D900">
      <w:start w:val="14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6E1738B5"/>
    <w:multiLevelType w:val="hybridMultilevel"/>
    <w:tmpl w:val="1F1281A6"/>
    <w:lvl w:ilvl="0" w:tplc="76AE927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72420E48"/>
    <w:multiLevelType w:val="hybridMultilevel"/>
    <w:tmpl w:val="4A3A1960"/>
    <w:lvl w:ilvl="0" w:tplc="C09826E2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7D0D40D8"/>
    <w:multiLevelType w:val="hybridMultilevel"/>
    <w:tmpl w:val="C27498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C75"/>
    <w:rsid w:val="00015F60"/>
    <w:rsid w:val="000F1C75"/>
    <w:rsid w:val="000F241B"/>
    <w:rsid w:val="00101B8D"/>
    <w:rsid w:val="001918EF"/>
    <w:rsid w:val="001A2BAE"/>
    <w:rsid w:val="001C68FF"/>
    <w:rsid w:val="001D21F3"/>
    <w:rsid w:val="00226D3F"/>
    <w:rsid w:val="0027702D"/>
    <w:rsid w:val="002D2069"/>
    <w:rsid w:val="002F3671"/>
    <w:rsid w:val="003150B2"/>
    <w:rsid w:val="003258A5"/>
    <w:rsid w:val="0037477B"/>
    <w:rsid w:val="003958DD"/>
    <w:rsid w:val="003B1AAD"/>
    <w:rsid w:val="003B4B4E"/>
    <w:rsid w:val="003C0979"/>
    <w:rsid w:val="003E2183"/>
    <w:rsid w:val="005D27C2"/>
    <w:rsid w:val="005D69E1"/>
    <w:rsid w:val="005E5763"/>
    <w:rsid w:val="00633642"/>
    <w:rsid w:val="006904B9"/>
    <w:rsid w:val="006963A3"/>
    <w:rsid w:val="006A6459"/>
    <w:rsid w:val="006D6E59"/>
    <w:rsid w:val="00723532"/>
    <w:rsid w:val="007366CE"/>
    <w:rsid w:val="007813F2"/>
    <w:rsid w:val="0081692C"/>
    <w:rsid w:val="00882314"/>
    <w:rsid w:val="008954F5"/>
    <w:rsid w:val="008E586F"/>
    <w:rsid w:val="009933F4"/>
    <w:rsid w:val="009C2D5E"/>
    <w:rsid w:val="00A37F14"/>
    <w:rsid w:val="00A674EE"/>
    <w:rsid w:val="00AE4D9A"/>
    <w:rsid w:val="00B55AD0"/>
    <w:rsid w:val="00BB38AB"/>
    <w:rsid w:val="00C32198"/>
    <w:rsid w:val="00C472A1"/>
    <w:rsid w:val="00C63B0A"/>
    <w:rsid w:val="00CC5F7D"/>
    <w:rsid w:val="00D2247F"/>
    <w:rsid w:val="00E25C2F"/>
    <w:rsid w:val="00EA1750"/>
    <w:rsid w:val="00EB1BCA"/>
    <w:rsid w:val="00EB69F1"/>
    <w:rsid w:val="00F11792"/>
    <w:rsid w:val="00FA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8231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D2069"/>
    <w:rPr>
      <w:rFonts w:cs="Times New Roman"/>
      <w:color w:val="136EC2"/>
      <w:u w:val="single"/>
      <w:effect w:val="none"/>
    </w:rPr>
  </w:style>
  <w:style w:type="paragraph" w:customStyle="1" w:styleId="1">
    <w:name w:val="列出段落1"/>
    <w:basedOn w:val="a"/>
    <w:uiPriority w:val="99"/>
    <w:rsid w:val="00C63B0A"/>
    <w:pPr>
      <w:ind w:firstLineChars="200" w:firstLine="420"/>
    </w:pPr>
  </w:style>
  <w:style w:type="character" w:customStyle="1" w:styleId="bold1">
    <w:name w:val="bold1"/>
    <w:basedOn w:val="a0"/>
    <w:uiPriority w:val="99"/>
    <w:rsid w:val="003B1AA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2515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6066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2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2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2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2528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60662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2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2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2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2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5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single" w:sz="6" w:space="1" w:color="698CC3"/>
                <w:bottom w:val="single" w:sz="6" w:space="1" w:color="698CC3"/>
                <w:right w:val="single" w:sz="6" w:space="1" w:color="698CC3"/>
              </w:divBdr>
              <w:divsChild>
                <w:div w:id="6066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baike.baidu.com/view/10387.htm" TargetMode="External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baike.baidu.com/view/163455.htm" TargetMode="External"/><Relationship Id="rId17" Type="http://schemas.openxmlformats.org/officeDocument/2006/relationships/hyperlink" Target="http://wenwen.soso.com/z/Search.e?sp=S%E6%B9%BF%E7%83%AD&amp;ch=w.search.intlink" TargetMode="External"/><Relationship Id="rId2" Type="http://schemas.openxmlformats.org/officeDocument/2006/relationships/styles" Target="styles.xml"/><Relationship Id="rId16" Type="http://schemas.openxmlformats.org/officeDocument/2006/relationships/hyperlink" Target="http://wenwen.soso.com/z/Search.e?sp=S%E7%83%AD%E5%B8%A6%E9%9B%A8%E6%9E%97%E6%B0%94%E5%80%99&amp;ch=w.search.intlin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aike.baidu.com/view/101578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ike.baidu.com/view/10380.htm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baike.baidu.com/subview/35665/504584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358</Words>
  <Characters>2041</Characters>
  <Application>Microsoft Office Word</Application>
  <DocSecurity>0</DocSecurity>
  <Lines>17</Lines>
  <Paragraphs>4</Paragraphs>
  <ScaleCrop>false</ScaleCrop>
  <Company>Sky123.Org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ZhangZe</dc:creator>
  <cp:keywords/>
  <dc:description/>
  <cp:lastModifiedBy>微软用户</cp:lastModifiedBy>
  <cp:revision>39</cp:revision>
  <dcterms:created xsi:type="dcterms:W3CDTF">2014-04-14T06:39:00Z</dcterms:created>
  <dcterms:modified xsi:type="dcterms:W3CDTF">2014-05-16T03:33:00Z</dcterms:modified>
</cp:coreProperties>
</file>