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F1" w:rsidRPr="005C5DB0" w:rsidRDefault="00EB69F1" w:rsidP="005C5DB0"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728"/>
        <w:gridCol w:w="376"/>
        <w:gridCol w:w="695"/>
        <w:gridCol w:w="37"/>
        <w:gridCol w:w="64"/>
        <w:gridCol w:w="643"/>
        <w:gridCol w:w="675"/>
        <w:gridCol w:w="71"/>
        <w:gridCol w:w="744"/>
        <w:gridCol w:w="680"/>
        <w:gridCol w:w="65"/>
        <w:gridCol w:w="744"/>
        <w:gridCol w:w="744"/>
        <w:gridCol w:w="526"/>
        <w:gridCol w:w="219"/>
        <w:gridCol w:w="577"/>
        <w:gridCol w:w="169"/>
        <w:gridCol w:w="744"/>
        <w:gridCol w:w="960"/>
        <w:gridCol w:w="886"/>
      </w:tblGrid>
      <w:tr w:rsidR="00EB69F1" w:rsidRPr="00EA1750" w:rsidTr="00DE6420">
        <w:trPr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EB69F1" w:rsidRPr="00EA1750" w:rsidRDefault="00EB69F1" w:rsidP="005576D1">
            <w:pPr>
              <w:jc w:val="left"/>
              <w:rPr>
                <w:b/>
              </w:rPr>
            </w:pPr>
            <w:r w:rsidRPr="00EA1750">
              <w:rPr>
                <w:rFonts w:hint="eastAsia"/>
                <w:b/>
              </w:rPr>
              <w:t>国名</w:t>
            </w:r>
          </w:p>
        </w:tc>
        <w:tc>
          <w:tcPr>
            <w:tcW w:w="9619" w:type="dxa"/>
            <w:gridSpan w:val="19"/>
          </w:tcPr>
          <w:p w:rsidR="00EB69F1" w:rsidRPr="00EA1750" w:rsidRDefault="009C5096">
            <w:r>
              <w:rPr>
                <w:rFonts w:hint="eastAsia"/>
              </w:rPr>
              <w:t>斯里兰卡</w:t>
            </w:r>
            <w:r>
              <w:t>民主社会主义共和国</w:t>
            </w:r>
          </w:p>
        </w:tc>
      </w:tr>
      <w:tr w:rsidR="005576D1" w:rsidRPr="00EA1750" w:rsidTr="00DE6420">
        <w:trPr>
          <w:trHeight w:val="158"/>
          <w:jc w:val="center"/>
        </w:trPr>
        <w:tc>
          <w:tcPr>
            <w:tcW w:w="1155" w:type="dxa"/>
            <w:gridSpan w:val="2"/>
            <w:vMerge w:val="restart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首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都</w:t>
            </w:r>
          </w:p>
        </w:tc>
        <w:tc>
          <w:tcPr>
            <w:tcW w:w="1172" w:type="dxa"/>
            <w:gridSpan w:val="4"/>
          </w:tcPr>
          <w:p w:rsidR="005576D1" w:rsidRPr="00EA1750" w:rsidRDefault="005576D1">
            <w:r>
              <w:rPr>
                <w:rFonts w:hint="eastAsia"/>
              </w:rPr>
              <w:t>立法</w:t>
            </w:r>
            <w:r>
              <w:t>首都</w:t>
            </w:r>
          </w:p>
        </w:tc>
        <w:tc>
          <w:tcPr>
            <w:tcW w:w="8447" w:type="dxa"/>
            <w:gridSpan w:val="15"/>
          </w:tcPr>
          <w:p w:rsidR="005576D1" w:rsidRPr="00EA1750" w:rsidRDefault="009C5096">
            <w:r>
              <w:rPr>
                <w:rFonts w:hint="eastAsia"/>
              </w:rPr>
              <w:t>斯里贾亚瓦德纳普纳</w:t>
            </w:r>
          </w:p>
        </w:tc>
      </w:tr>
      <w:tr w:rsidR="005576D1" w:rsidRPr="00EA1750" w:rsidTr="00DE6420">
        <w:trPr>
          <w:trHeight w:val="157"/>
          <w:jc w:val="center"/>
        </w:trPr>
        <w:tc>
          <w:tcPr>
            <w:tcW w:w="1155" w:type="dxa"/>
            <w:gridSpan w:val="2"/>
            <w:vMerge/>
            <w:shd w:val="clear" w:color="auto" w:fill="A8D08D"/>
          </w:tcPr>
          <w:p w:rsidR="005576D1" w:rsidRDefault="005576D1" w:rsidP="005576D1">
            <w:pPr>
              <w:jc w:val="left"/>
              <w:rPr>
                <w:b/>
              </w:rPr>
            </w:pPr>
          </w:p>
        </w:tc>
        <w:tc>
          <w:tcPr>
            <w:tcW w:w="1172" w:type="dxa"/>
            <w:gridSpan w:val="4"/>
          </w:tcPr>
          <w:p w:rsidR="005576D1" w:rsidRPr="00EA1750" w:rsidRDefault="005576D1">
            <w:r>
              <w:rPr>
                <w:rFonts w:hint="eastAsia"/>
              </w:rPr>
              <w:t>行政</w:t>
            </w:r>
            <w:r>
              <w:t>首都</w:t>
            </w:r>
          </w:p>
        </w:tc>
        <w:tc>
          <w:tcPr>
            <w:tcW w:w="8447" w:type="dxa"/>
            <w:gridSpan w:val="15"/>
          </w:tcPr>
          <w:p w:rsidR="005576D1" w:rsidRPr="00EA1750" w:rsidRDefault="009C5096">
            <w:r>
              <w:rPr>
                <w:rFonts w:hint="eastAsia"/>
              </w:rPr>
              <w:t>科伦坡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9619" w:type="dxa"/>
            <w:gridSpan w:val="19"/>
          </w:tcPr>
          <w:p w:rsidR="005576D1" w:rsidRPr="00EA1750" w:rsidRDefault="009C5096">
            <w:r>
              <w:rPr>
                <w:rFonts w:hint="eastAsia"/>
              </w:rPr>
              <w:t>僧伽罗人</w:t>
            </w:r>
            <w:r>
              <w:rPr>
                <w:rFonts w:hint="eastAsia"/>
              </w:rPr>
              <w:t>74</w:t>
            </w:r>
            <w:r>
              <w:t>%</w:t>
            </w:r>
            <w:r>
              <w:rPr>
                <w:rFonts w:hint="eastAsia"/>
              </w:rPr>
              <w:t>、</w:t>
            </w:r>
            <w:r>
              <w:t>泰米尔人</w:t>
            </w:r>
            <w:r>
              <w:rPr>
                <w:rFonts w:hint="eastAsia"/>
              </w:rPr>
              <w:t>12.6</w:t>
            </w:r>
            <w:r>
              <w:t>%</w:t>
            </w:r>
            <w:r>
              <w:rPr>
                <w:rFonts w:hint="eastAsia"/>
              </w:rPr>
              <w:t>、印度</w:t>
            </w:r>
            <w:r>
              <w:t>泰米尔人</w:t>
            </w:r>
            <w:r>
              <w:rPr>
                <w:rFonts w:hint="eastAsia"/>
              </w:rPr>
              <w:t>5.5</w:t>
            </w:r>
            <w:r>
              <w:t>%</w:t>
            </w:r>
            <w:r>
              <w:t>、摩尔人</w:t>
            </w:r>
            <w:r>
              <w:rPr>
                <w:rFonts w:hint="eastAsia"/>
              </w:rPr>
              <w:t>7.1</w:t>
            </w:r>
            <w:r>
              <w:t>%</w:t>
            </w:r>
            <w:r>
              <w:rPr>
                <w:rFonts w:hint="eastAsia"/>
              </w:rPr>
              <w:t>、</w:t>
            </w:r>
            <w:r>
              <w:t>其他</w:t>
            </w:r>
            <w:r>
              <w:rPr>
                <w:rFonts w:hint="eastAsia"/>
              </w:rPr>
              <w:t>0.8</w:t>
            </w:r>
            <w:r>
              <w:t>%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语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言</w:t>
            </w:r>
          </w:p>
        </w:tc>
        <w:tc>
          <w:tcPr>
            <w:tcW w:w="9619" w:type="dxa"/>
            <w:gridSpan w:val="19"/>
          </w:tcPr>
          <w:p w:rsidR="005576D1" w:rsidRPr="00EA1750" w:rsidRDefault="009C5096">
            <w:r>
              <w:rPr>
                <w:rFonts w:hint="eastAsia"/>
              </w:rPr>
              <w:t>僧伽罗语</w:t>
            </w:r>
            <w:r>
              <w:t>、泰米尔语、英语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宗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教</w:t>
            </w:r>
          </w:p>
        </w:tc>
        <w:tc>
          <w:tcPr>
            <w:tcW w:w="9619" w:type="dxa"/>
            <w:gridSpan w:val="19"/>
          </w:tcPr>
          <w:p w:rsidR="005576D1" w:rsidRPr="00EA1750" w:rsidRDefault="009C5096">
            <w:r>
              <w:rPr>
                <w:rFonts w:hint="eastAsia"/>
              </w:rPr>
              <w:t>佛教</w:t>
            </w:r>
            <w:r>
              <w:rPr>
                <w:rFonts w:hint="eastAsia"/>
              </w:rPr>
              <w:t>69.3</w:t>
            </w:r>
            <w:r>
              <w:t>%</w:t>
            </w:r>
            <w:r>
              <w:t>、印度教</w:t>
            </w:r>
            <w:r>
              <w:rPr>
                <w:rFonts w:hint="eastAsia"/>
              </w:rPr>
              <w:t>15.5</w:t>
            </w:r>
            <w:r>
              <w:t>%</w:t>
            </w:r>
            <w:r>
              <w:t>、天主教</w:t>
            </w:r>
            <w:r>
              <w:rPr>
                <w:rFonts w:hint="eastAsia"/>
              </w:rPr>
              <w:t>7,6</w:t>
            </w:r>
            <w:r>
              <w:t>%</w:t>
            </w:r>
            <w:r>
              <w:t>、伊斯兰教</w:t>
            </w:r>
            <w:r>
              <w:rPr>
                <w:rFonts w:hint="eastAsia"/>
              </w:rPr>
              <w:t>7.5</w:t>
            </w:r>
            <w:r>
              <w:t>%</w:t>
            </w:r>
            <w:r>
              <w:t>、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0.1</w:t>
            </w:r>
            <w:r>
              <w:t>%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地理位置</w:t>
            </w:r>
          </w:p>
        </w:tc>
        <w:tc>
          <w:tcPr>
            <w:tcW w:w="9619" w:type="dxa"/>
            <w:gridSpan w:val="19"/>
          </w:tcPr>
          <w:p w:rsidR="005576D1" w:rsidRPr="00EA1750" w:rsidRDefault="009C5096">
            <w:r w:rsidRPr="009C5096">
              <w:t>是</w:t>
            </w:r>
            <w:hyperlink r:id="rId6" w:tgtFrame="_blank" w:history="1">
              <w:r w:rsidRPr="009C5096">
                <w:t>印度洋</w:t>
              </w:r>
            </w:hyperlink>
            <w:r w:rsidRPr="009C5096">
              <w:t>上的岛国，在</w:t>
            </w:r>
            <w:hyperlink r:id="rId7" w:tgtFrame="_blank" w:history="1">
              <w:r w:rsidRPr="009C5096">
                <w:t>南亚次大陆</w:t>
              </w:r>
            </w:hyperlink>
            <w:r w:rsidRPr="009C5096">
              <w:t>南端，西北隔</w:t>
            </w:r>
            <w:hyperlink r:id="rId8" w:tgtFrame="_blank" w:history="1">
              <w:r w:rsidRPr="009C5096">
                <w:t>保克海峡</w:t>
              </w:r>
            </w:hyperlink>
            <w:r w:rsidRPr="009C5096">
              <w:t>与印度半岛相望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币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619" w:type="dxa"/>
            <w:gridSpan w:val="19"/>
          </w:tcPr>
          <w:p w:rsidR="005576D1" w:rsidRPr="00EA1750" w:rsidRDefault="009C5096">
            <w:r>
              <w:rPr>
                <w:rFonts w:hint="eastAsia"/>
              </w:rPr>
              <w:t>卢比</w:t>
            </w:r>
            <w:r>
              <w:t>（</w:t>
            </w:r>
            <w:r>
              <w:rPr>
                <w:rFonts w:hint="eastAsia"/>
              </w:rPr>
              <w:t>R</w:t>
            </w:r>
            <w:r>
              <w:t>upee,</w:t>
            </w:r>
            <w:r>
              <w:rPr>
                <w:rFonts w:hint="eastAsia"/>
              </w:rPr>
              <w:t>缩写</w:t>
            </w:r>
            <w:r>
              <w:t>：</w:t>
            </w:r>
            <w:proofErr w:type="spellStart"/>
            <w:r>
              <w:rPr>
                <w:rFonts w:hint="eastAsia"/>
              </w:rPr>
              <w:t>Rs</w:t>
            </w:r>
            <w:proofErr w:type="spellEnd"/>
            <w:r>
              <w:rPr>
                <w:rFonts w:hint="eastAsia"/>
              </w:rPr>
              <w:t>）比价</w:t>
            </w:r>
            <w:r>
              <w:t>为</w:t>
            </w:r>
            <w:r>
              <w:rPr>
                <w:rFonts w:hint="eastAsia"/>
              </w:rPr>
              <w:t>1</w:t>
            </w:r>
            <w:r w:rsidR="001416CF">
              <w:rPr>
                <w:rFonts w:hint="eastAsia"/>
              </w:rPr>
              <w:t>CNY=20.9028</w:t>
            </w:r>
            <w:r w:rsidR="001416CF">
              <w:t xml:space="preserve">LKR </w:t>
            </w:r>
            <w:r w:rsidR="001416CF">
              <w:rPr>
                <w:rFonts w:hint="eastAsia"/>
              </w:rPr>
              <w:t>即</w:t>
            </w:r>
            <w:r w:rsidR="001416CF">
              <w:rPr>
                <w:rFonts w:hint="eastAsia"/>
              </w:rPr>
              <w:t>1</w:t>
            </w:r>
            <w:r w:rsidR="001416CF">
              <w:rPr>
                <w:rFonts w:ascii="宋体" w:hAnsi="宋体" w:hint="eastAsia"/>
              </w:rPr>
              <w:t>￥=</w:t>
            </w:r>
            <w:r w:rsidR="001416CF">
              <w:rPr>
                <w:rFonts w:ascii="宋体" w:hAnsi="宋体"/>
              </w:rPr>
              <w:t>20.9028Rs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576D1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讯</w:t>
            </w:r>
          </w:p>
        </w:tc>
        <w:tc>
          <w:tcPr>
            <w:tcW w:w="9619" w:type="dxa"/>
            <w:gridSpan w:val="19"/>
          </w:tcPr>
          <w:p w:rsidR="005576D1" w:rsidRPr="00EA1750" w:rsidRDefault="005A5B86" w:rsidP="005A5B86">
            <w:r w:rsidRPr="005A5B86">
              <w:rPr>
                <w:rFonts w:hint="eastAsia"/>
              </w:rPr>
              <w:t>斯里兰卡最大的</w:t>
            </w:r>
            <w:proofErr w:type="gramStart"/>
            <w:r w:rsidRPr="005A5B86">
              <w:rPr>
                <w:rFonts w:hint="eastAsia"/>
              </w:rPr>
              <w:t>通信商</w:t>
            </w:r>
            <w:proofErr w:type="gramEnd"/>
            <w:r w:rsidRPr="005A5B86">
              <w:rPr>
                <w:rFonts w:hint="eastAsia"/>
              </w:rPr>
              <w:t>是</w:t>
            </w:r>
            <w:r w:rsidRPr="005A5B86">
              <w:rPr>
                <w:rFonts w:hint="eastAsia"/>
              </w:rPr>
              <w:t>Dialog</w:t>
            </w:r>
            <w:r w:rsidRPr="005A5B86">
              <w:rPr>
                <w:rFonts w:hint="eastAsia"/>
              </w:rPr>
              <w:t>和</w:t>
            </w:r>
            <w:proofErr w:type="spellStart"/>
            <w:r w:rsidRPr="005A5B86">
              <w:rPr>
                <w:rFonts w:hint="eastAsia"/>
              </w:rPr>
              <w:t>Mobitel</w:t>
            </w:r>
            <w:proofErr w:type="spellEnd"/>
            <w:r>
              <w:rPr>
                <w:rFonts w:hint="eastAsia"/>
              </w:rPr>
              <w:t>，</w:t>
            </w:r>
            <w:r w:rsidRPr="005A5B86">
              <w:rPr>
                <w:rFonts w:hint="eastAsia"/>
              </w:rPr>
              <w:t>用护照号码就能买到一个斯里兰卡电话卡，上网打电</w:t>
            </w:r>
            <w:r>
              <w:rPr>
                <w:rFonts w:hint="eastAsia"/>
              </w:rPr>
              <w:t>话费便宜，即使是打回中国，也只要两三毛钱一分钟，有些套餐更便宜。有些手机需要请卖卡的公司帮你设置一下才能上网</w:t>
            </w:r>
            <w:r w:rsidRPr="005A5B86">
              <w:rPr>
                <w:rFonts w:hint="eastAsia"/>
              </w:rPr>
              <w:t>，斯里兰卡的无线网络是非常的快，</w:t>
            </w:r>
            <w:r>
              <w:rPr>
                <w:rFonts w:hint="eastAsia"/>
              </w:rPr>
              <w:t>而且大部分的地区都有信号。</w:t>
            </w:r>
            <w:r w:rsidRPr="00EA1750">
              <w:t xml:space="preserve"> </w:t>
            </w:r>
          </w:p>
        </w:tc>
      </w:tr>
      <w:tr w:rsidR="005576D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5576D1" w:rsidRPr="00EA1750" w:rsidRDefault="005D1592" w:rsidP="005576D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常备电话</w:t>
            </w:r>
          </w:p>
        </w:tc>
        <w:tc>
          <w:tcPr>
            <w:tcW w:w="9619" w:type="dxa"/>
            <w:gridSpan w:val="19"/>
          </w:tcPr>
          <w:p w:rsidR="005576D1" w:rsidRDefault="005D1592">
            <w:r>
              <w:rPr>
                <w:rFonts w:hint="eastAsia"/>
              </w:rPr>
              <w:t>紧急</w:t>
            </w:r>
            <w:r>
              <w:t>报警：</w:t>
            </w:r>
            <w:r>
              <w:rPr>
                <w:rFonts w:hint="eastAsia"/>
              </w:rPr>
              <w:t xml:space="preserve">  0094</w:t>
            </w:r>
            <w:r>
              <w:t>-11-2433333</w:t>
            </w:r>
          </w:p>
          <w:p w:rsidR="005D1592" w:rsidRDefault="005D1592">
            <w:r>
              <w:rPr>
                <w:rFonts w:hint="eastAsia"/>
              </w:rPr>
              <w:t>火灾</w:t>
            </w:r>
            <w:r>
              <w:t>及急救：</w:t>
            </w:r>
            <w:r>
              <w:rPr>
                <w:rFonts w:hint="eastAsia"/>
              </w:rPr>
              <w:t>0094</w:t>
            </w:r>
            <w:r>
              <w:t>-11-2422222</w:t>
            </w:r>
          </w:p>
          <w:p w:rsidR="005D1592" w:rsidRPr="00EA1750" w:rsidRDefault="005D1592">
            <w:pPr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  <w:r>
              <w:t>使馆：</w:t>
            </w:r>
            <w:r>
              <w:rPr>
                <w:rFonts w:hint="eastAsia"/>
              </w:rPr>
              <w:t>0094</w:t>
            </w:r>
            <w:r>
              <w:t>-11-2694491~4</w:t>
            </w:r>
          </w:p>
        </w:tc>
      </w:tr>
      <w:tr w:rsidR="00731211" w:rsidRPr="00EA1750" w:rsidTr="00DE6420">
        <w:trPr>
          <w:trHeight w:val="31"/>
          <w:jc w:val="center"/>
        </w:trPr>
        <w:tc>
          <w:tcPr>
            <w:tcW w:w="1155" w:type="dxa"/>
            <w:gridSpan w:val="2"/>
            <w:shd w:val="clear" w:color="auto" w:fill="A8D08D"/>
          </w:tcPr>
          <w:p w:rsidR="00731211" w:rsidRPr="00EA1750" w:rsidRDefault="00731211" w:rsidP="0073121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家用</w:t>
            </w:r>
            <w:r>
              <w:rPr>
                <w:b/>
              </w:rPr>
              <w:t>电源</w:t>
            </w:r>
          </w:p>
        </w:tc>
        <w:tc>
          <w:tcPr>
            <w:tcW w:w="9619" w:type="dxa"/>
            <w:gridSpan w:val="19"/>
          </w:tcPr>
          <w:p w:rsidR="00731211" w:rsidRPr="00EA1750" w:rsidRDefault="0092254E" w:rsidP="00731211">
            <w:r>
              <w:rPr>
                <w:rFonts w:hint="eastAsia"/>
              </w:rPr>
              <w:t>电压</w:t>
            </w:r>
            <w:r>
              <w:rPr>
                <w:rFonts w:hint="eastAsia"/>
              </w:rPr>
              <w:t>230V</w:t>
            </w:r>
            <w:r w:rsidR="00E41546">
              <w:rPr>
                <w:rFonts w:hint="eastAsia"/>
              </w:rPr>
              <w:t>，</w:t>
            </w:r>
            <w:r w:rsidR="00E41546">
              <w:rPr>
                <w:rFonts w:hint="eastAsia"/>
              </w:rPr>
              <w:t>50</w:t>
            </w:r>
            <w:r w:rsidR="00E41546">
              <w:rPr>
                <w:rFonts w:hint="eastAsia"/>
              </w:rPr>
              <w:t>赫兹</w:t>
            </w:r>
            <w:r w:rsidR="00E41546">
              <w:t>；</w:t>
            </w:r>
            <w:r>
              <w:rPr>
                <w:rFonts w:hint="eastAsia"/>
              </w:rPr>
              <w:t>插座</w:t>
            </w:r>
            <w:r>
              <w:rPr>
                <w:rFonts w:hint="eastAsia"/>
              </w:rPr>
              <w:t>D/M/G</w:t>
            </w:r>
            <w:r w:rsidR="00E41546">
              <w:rPr>
                <w:rFonts w:hint="eastAsia"/>
              </w:rPr>
              <w:t>，</w:t>
            </w:r>
            <w:r w:rsidR="00E41546">
              <w:t>插座形状与苟舟相同，大多数是两个圆形的孔，一些饭店业有三孔。</w:t>
            </w:r>
          </w:p>
        </w:tc>
      </w:tr>
      <w:tr w:rsidR="00C67331" w:rsidRPr="00C8513F" w:rsidTr="00DE6420">
        <w:trPr>
          <w:trHeight w:val="359"/>
          <w:jc w:val="center"/>
        </w:trPr>
        <w:tc>
          <w:tcPr>
            <w:tcW w:w="1531" w:type="dxa"/>
            <w:gridSpan w:val="3"/>
            <w:shd w:val="clear" w:color="auto" w:fill="FFFFFF"/>
          </w:tcPr>
          <w:p w:rsidR="00731211" w:rsidRDefault="00731211" w:rsidP="00731211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</w:p>
        </w:tc>
        <w:tc>
          <w:tcPr>
            <w:tcW w:w="695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744" w:type="dxa"/>
            <w:gridSpan w:val="3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二月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三月</w:t>
            </w:r>
          </w:p>
        </w:tc>
        <w:tc>
          <w:tcPr>
            <w:tcW w:w="744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四月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五月</w:t>
            </w:r>
          </w:p>
        </w:tc>
        <w:tc>
          <w:tcPr>
            <w:tcW w:w="744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六月</w:t>
            </w:r>
          </w:p>
        </w:tc>
        <w:tc>
          <w:tcPr>
            <w:tcW w:w="744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七月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八月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九月</w:t>
            </w:r>
          </w:p>
        </w:tc>
        <w:tc>
          <w:tcPr>
            <w:tcW w:w="744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十月</w:t>
            </w:r>
          </w:p>
        </w:tc>
        <w:tc>
          <w:tcPr>
            <w:tcW w:w="960" w:type="dxa"/>
            <w:shd w:val="clear" w:color="auto" w:fill="FFFFFF"/>
          </w:tcPr>
          <w:p w:rsidR="00731211" w:rsidRPr="00C8513F" w:rsidRDefault="00731211" w:rsidP="00731211">
            <w:pPr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十一月</w:t>
            </w:r>
          </w:p>
        </w:tc>
        <w:tc>
          <w:tcPr>
            <w:tcW w:w="886" w:type="dxa"/>
            <w:shd w:val="clear" w:color="auto" w:fill="FFFFFF"/>
          </w:tcPr>
          <w:p w:rsidR="00731211" w:rsidRPr="00C8513F" w:rsidRDefault="00731211" w:rsidP="000468CC">
            <w:pPr>
              <w:ind w:firstLineChars="50" w:firstLine="90"/>
              <w:rPr>
                <w:sz w:val="18"/>
                <w:szCs w:val="18"/>
              </w:rPr>
            </w:pPr>
            <w:r w:rsidRPr="00C8513F">
              <w:rPr>
                <w:rFonts w:hint="eastAsia"/>
                <w:sz w:val="18"/>
                <w:szCs w:val="18"/>
              </w:rPr>
              <w:t>十二月</w:t>
            </w:r>
          </w:p>
        </w:tc>
      </w:tr>
      <w:tr w:rsidR="00FE74D3" w:rsidTr="00FE74D3">
        <w:trPr>
          <w:trHeight w:val="63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气温</w:t>
            </w:r>
          </w:p>
        </w:tc>
        <w:tc>
          <w:tcPr>
            <w:tcW w:w="1104" w:type="dxa"/>
            <w:gridSpan w:val="2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  <w:r w:rsidR="00DE642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伦</w:t>
            </w:r>
            <w:r w:rsidR="00DE642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坡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26.6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26.9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28.2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28.3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27.9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27.6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27.6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27.0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26.6</w:t>
            </w:r>
          </w:p>
        </w:tc>
      </w:tr>
      <w:tr w:rsidR="00FE74D3" w:rsidTr="00FE74D3">
        <w:trPr>
          <w:trHeight w:val="63"/>
          <w:jc w:val="center"/>
        </w:trPr>
        <w:tc>
          <w:tcPr>
            <w:tcW w:w="427" w:type="dxa"/>
            <w:vMerge/>
            <w:shd w:val="clear" w:color="auto" w:fill="FFFFFF"/>
          </w:tcPr>
          <w:p w:rsidR="00DE6420" w:rsidRDefault="00DE6420" w:rsidP="000468CC">
            <w:pPr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DE6420" w:rsidRDefault="00DE6420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提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23.3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24.2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25.6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26.1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25.6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24.4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24.4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24.2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420" w:rsidRPr="000468CC" w:rsidRDefault="005C5817" w:rsidP="000468CC">
            <w:r>
              <w:rPr>
                <w:rFonts w:hint="eastAsia"/>
              </w:rPr>
              <w:t>23.6</w:t>
            </w:r>
          </w:p>
        </w:tc>
      </w:tr>
      <w:tr w:rsidR="00FE74D3" w:rsidTr="00FE74D3">
        <w:trPr>
          <w:trHeight w:val="63"/>
          <w:jc w:val="center"/>
        </w:trPr>
        <w:tc>
          <w:tcPr>
            <w:tcW w:w="427" w:type="dxa"/>
            <w:vMerge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亭可马里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26.1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26.9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28.0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29.4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30.5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30.6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30.1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29.9</w:t>
            </w:r>
          </w:p>
        </w:tc>
        <w:tc>
          <w:tcPr>
            <w:tcW w:w="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29.6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28.2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CC" w:rsidRPr="000468CC" w:rsidRDefault="000468CC" w:rsidP="000468CC">
            <w:r w:rsidRPr="000468CC">
              <w:t>26.1</w:t>
            </w:r>
          </w:p>
        </w:tc>
      </w:tr>
      <w:tr w:rsidR="00C67331" w:rsidTr="00DE6420">
        <w:trPr>
          <w:trHeight w:val="63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降水</w:t>
            </w:r>
          </w:p>
        </w:tc>
        <w:tc>
          <w:tcPr>
            <w:tcW w:w="1104" w:type="dxa"/>
            <w:gridSpan w:val="2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  <w:r w:rsidR="00DE642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伦</w:t>
            </w:r>
            <w:r w:rsidR="00DE642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坡</w:t>
            </w:r>
          </w:p>
        </w:tc>
        <w:tc>
          <w:tcPr>
            <w:tcW w:w="695" w:type="dxa"/>
            <w:shd w:val="clear" w:color="auto" w:fill="FFFFFF"/>
          </w:tcPr>
          <w:p w:rsidR="000468CC" w:rsidRPr="00C10792" w:rsidRDefault="000468CC" w:rsidP="000468CC">
            <w:r w:rsidRPr="00C10792">
              <w:t>58.2</w:t>
            </w:r>
          </w:p>
        </w:tc>
        <w:tc>
          <w:tcPr>
            <w:tcW w:w="744" w:type="dxa"/>
            <w:gridSpan w:val="3"/>
            <w:shd w:val="clear" w:color="auto" w:fill="FFFFFF"/>
          </w:tcPr>
          <w:p w:rsidR="000468CC" w:rsidRPr="00C10792" w:rsidRDefault="000468CC" w:rsidP="000468CC">
            <w:r w:rsidRPr="00C10792">
              <w:t>72.7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0468CC" w:rsidRPr="00C10792" w:rsidRDefault="000468CC" w:rsidP="000468CC">
            <w:r w:rsidRPr="00C10792">
              <w:t>128.0</w:t>
            </w:r>
          </w:p>
        </w:tc>
        <w:tc>
          <w:tcPr>
            <w:tcW w:w="744" w:type="dxa"/>
            <w:shd w:val="clear" w:color="auto" w:fill="FFFFFF"/>
          </w:tcPr>
          <w:p w:rsidR="000468CC" w:rsidRPr="00C10792" w:rsidRDefault="000468CC" w:rsidP="000468CC">
            <w:r w:rsidRPr="00C10792">
              <w:t>245.6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0468CC" w:rsidRPr="00C10792" w:rsidRDefault="000468CC" w:rsidP="000468CC">
            <w:r w:rsidRPr="00C10792">
              <w:t>392.4</w:t>
            </w:r>
          </w:p>
        </w:tc>
        <w:tc>
          <w:tcPr>
            <w:tcW w:w="744" w:type="dxa"/>
            <w:shd w:val="clear" w:color="auto" w:fill="FFFFFF"/>
          </w:tcPr>
          <w:p w:rsidR="000468CC" w:rsidRPr="00C10792" w:rsidRDefault="000468CC" w:rsidP="000468CC">
            <w:r w:rsidRPr="00C10792">
              <w:t>184.9</w:t>
            </w:r>
          </w:p>
        </w:tc>
        <w:tc>
          <w:tcPr>
            <w:tcW w:w="744" w:type="dxa"/>
            <w:shd w:val="clear" w:color="auto" w:fill="FFFFFF"/>
          </w:tcPr>
          <w:p w:rsidR="000468CC" w:rsidRPr="00C10792" w:rsidRDefault="000468CC" w:rsidP="000468CC">
            <w:r w:rsidRPr="00C10792">
              <w:t>121.9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0468CC" w:rsidRPr="00C10792" w:rsidRDefault="000468CC" w:rsidP="000468CC">
            <w:r w:rsidRPr="00C10792">
              <w:t>119.5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0468CC" w:rsidRPr="00C10792" w:rsidRDefault="000468CC" w:rsidP="000468CC">
            <w:r w:rsidRPr="00C10792">
              <w:t>245.4</w:t>
            </w:r>
          </w:p>
        </w:tc>
        <w:tc>
          <w:tcPr>
            <w:tcW w:w="744" w:type="dxa"/>
            <w:shd w:val="clear" w:color="auto" w:fill="FFFFFF"/>
          </w:tcPr>
          <w:p w:rsidR="000468CC" w:rsidRPr="00C10792" w:rsidRDefault="000468CC" w:rsidP="000468CC">
            <w:r w:rsidRPr="00C10792">
              <w:t>365.4</w:t>
            </w:r>
          </w:p>
        </w:tc>
        <w:tc>
          <w:tcPr>
            <w:tcW w:w="960" w:type="dxa"/>
            <w:shd w:val="clear" w:color="auto" w:fill="FFFFFF"/>
          </w:tcPr>
          <w:p w:rsidR="000468CC" w:rsidRPr="00C10792" w:rsidRDefault="000468CC" w:rsidP="000468CC">
            <w:r w:rsidRPr="00C10792">
              <w:t>414.4</w:t>
            </w:r>
          </w:p>
        </w:tc>
        <w:tc>
          <w:tcPr>
            <w:tcW w:w="886" w:type="dxa"/>
            <w:shd w:val="clear" w:color="auto" w:fill="FFFFFF"/>
          </w:tcPr>
          <w:p w:rsidR="000468CC" w:rsidRDefault="000468CC" w:rsidP="000468CC">
            <w:r w:rsidRPr="00C10792">
              <w:t>175.3</w:t>
            </w:r>
          </w:p>
        </w:tc>
      </w:tr>
      <w:tr w:rsidR="00DE6420" w:rsidTr="00DE6420">
        <w:trPr>
          <w:trHeight w:val="63"/>
          <w:jc w:val="center"/>
        </w:trPr>
        <w:tc>
          <w:tcPr>
            <w:tcW w:w="427" w:type="dxa"/>
            <w:vMerge/>
            <w:shd w:val="clear" w:color="auto" w:fill="FFFFFF"/>
          </w:tcPr>
          <w:p w:rsidR="00DE6420" w:rsidRDefault="00DE6420" w:rsidP="00DE6420">
            <w:pPr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DE6420" w:rsidRDefault="00DE6420" w:rsidP="00DE6420">
            <w:pPr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提</w:t>
            </w:r>
          </w:p>
        </w:tc>
        <w:tc>
          <w:tcPr>
            <w:tcW w:w="695" w:type="dxa"/>
            <w:shd w:val="clear" w:color="auto" w:fill="FFFFFF"/>
          </w:tcPr>
          <w:p w:rsidR="00DE6420" w:rsidRPr="009B1BE9" w:rsidRDefault="00DE6420" w:rsidP="00DE6420">
            <w:r w:rsidRPr="009B1BE9">
              <w:t>79.4</w:t>
            </w:r>
          </w:p>
        </w:tc>
        <w:tc>
          <w:tcPr>
            <w:tcW w:w="744" w:type="dxa"/>
            <w:gridSpan w:val="3"/>
            <w:shd w:val="clear" w:color="auto" w:fill="FFFFFF"/>
          </w:tcPr>
          <w:p w:rsidR="00DE6420" w:rsidRPr="009B1BE9" w:rsidRDefault="00DE6420" w:rsidP="00DE6420">
            <w:r w:rsidRPr="009B1BE9">
              <w:t>74.2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DE6420" w:rsidRPr="009B1BE9" w:rsidRDefault="00DE6420" w:rsidP="00DE6420">
            <w:r w:rsidRPr="009B1BE9">
              <w:t>71.9</w:t>
            </w:r>
          </w:p>
        </w:tc>
        <w:tc>
          <w:tcPr>
            <w:tcW w:w="744" w:type="dxa"/>
            <w:shd w:val="clear" w:color="auto" w:fill="FFFFFF"/>
          </w:tcPr>
          <w:p w:rsidR="00DE6420" w:rsidRPr="009B1BE9" w:rsidRDefault="00DE6420" w:rsidP="00DE6420">
            <w:r w:rsidRPr="009B1BE9">
              <w:t>187.7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DE6420" w:rsidRPr="009B1BE9" w:rsidRDefault="00DE6420" w:rsidP="00DE6420">
            <w:r w:rsidRPr="009B1BE9">
              <w:t>144.0</w:t>
            </w:r>
          </w:p>
        </w:tc>
        <w:tc>
          <w:tcPr>
            <w:tcW w:w="744" w:type="dxa"/>
            <w:shd w:val="clear" w:color="auto" w:fill="FFFFFF"/>
          </w:tcPr>
          <w:p w:rsidR="00DE6420" w:rsidRPr="009B1BE9" w:rsidRDefault="00DE6420" w:rsidP="00DE6420">
            <w:r w:rsidRPr="009B1BE9">
              <w:t>131.9</w:t>
            </w:r>
          </w:p>
        </w:tc>
        <w:tc>
          <w:tcPr>
            <w:tcW w:w="744" w:type="dxa"/>
            <w:shd w:val="clear" w:color="auto" w:fill="FFFFFF"/>
          </w:tcPr>
          <w:p w:rsidR="00DE6420" w:rsidRPr="009B1BE9" w:rsidRDefault="00DE6420" w:rsidP="00DE6420">
            <w:r w:rsidRPr="009B1BE9">
              <w:t>128.1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DE6420" w:rsidRPr="009B1BE9" w:rsidRDefault="00DE6420" w:rsidP="00DE6420">
            <w:r w:rsidRPr="009B1BE9">
              <w:t>112.8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DE6420" w:rsidRPr="009B1BE9" w:rsidRDefault="00DE6420" w:rsidP="00DE6420">
            <w:r w:rsidRPr="009B1BE9">
              <w:t>155.2</w:t>
            </w:r>
          </w:p>
        </w:tc>
        <w:tc>
          <w:tcPr>
            <w:tcW w:w="744" w:type="dxa"/>
            <w:shd w:val="clear" w:color="auto" w:fill="FFFFFF"/>
          </w:tcPr>
          <w:p w:rsidR="00DE6420" w:rsidRPr="009B1BE9" w:rsidRDefault="00DE6420" w:rsidP="00DE6420">
            <w:r w:rsidRPr="009B1BE9">
              <w:t>263.7</w:t>
            </w:r>
          </w:p>
        </w:tc>
        <w:tc>
          <w:tcPr>
            <w:tcW w:w="960" w:type="dxa"/>
            <w:shd w:val="clear" w:color="auto" w:fill="FFFFFF"/>
          </w:tcPr>
          <w:p w:rsidR="00DE6420" w:rsidRPr="009B1BE9" w:rsidRDefault="00DE6420" w:rsidP="00DE6420">
            <w:r w:rsidRPr="009B1BE9">
              <w:t>295.6</w:t>
            </w:r>
          </w:p>
        </w:tc>
        <w:tc>
          <w:tcPr>
            <w:tcW w:w="886" w:type="dxa"/>
            <w:shd w:val="clear" w:color="auto" w:fill="FFFFFF"/>
          </w:tcPr>
          <w:p w:rsidR="00DE6420" w:rsidRDefault="00DE6420" w:rsidP="00DE6420">
            <w:r w:rsidRPr="009B1BE9">
              <w:t>195.7</w:t>
            </w:r>
          </w:p>
        </w:tc>
      </w:tr>
      <w:tr w:rsidR="00C67331" w:rsidTr="00DE6420">
        <w:trPr>
          <w:trHeight w:val="63"/>
          <w:jc w:val="center"/>
        </w:trPr>
        <w:tc>
          <w:tcPr>
            <w:tcW w:w="427" w:type="dxa"/>
            <w:vMerge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0468CC" w:rsidRDefault="000468CC" w:rsidP="000468CC">
            <w:pPr>
              <w:rPr>
                <w:b/>
              </w:rPr>
            </w:pPr>
            <w:r>
              <w:rPr>
                <w:rFonts w:hint="eastAsia"/>
                <w:b/>
              </w:rPr>
              <w:t>亭可马里</w:t>
            </w:r>
          </w:p>
        </w:tc>
        <w:tc>
          <w:tcPr>
            <w:tcW w:w="695" w:type="dxa"/>
            <w:shd w:val="clear" w:color="auto" w:fill="FFFFFF"/>
          </w:tcPr>
          <w:p w:rsidR="000468CC" w:rsidRPr="00B65659" w:rsidRDefault="000468CC" w:rsidP="000468CC">
            <w:r w:rsidRPr="00B65659">
              <w:t>115.6</w:t>
            </w:r>
          </w:p>
        </w:tc>
        <w:tc>
          <w:tcPr>
            <w:tcW w:w="744" w:type="dxa"/>
            <w:gridSpan w:val="3"/>
            <w:shd w:val="clear" w:color="auto" w:fill="FFFFFF"/>
          </w:tcPr>
          <w:p w:rsidR="000468CC" w:rsidRPr="00B65659" w:rsidRDefault="000468CC" w:rsidP="000468CC">
            <w:r w:rsidRPr="00B65659">
              <w:t>105.4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0468CC" w:rsidRPr="00B65659" w:rsidRDefault="000468CC" w:rsidP="000468CC">
            <w:r w:rsidRPr="00B65659">
              <w:t>55.5</w:t>
            </w:r>
          </w:p>
        </w:tc>
        <w:tc>
          <w:tcPr>
            <w:tcW w:w="744" w:type="dxa"/>
            <w:shd w:val="clear" w:color="auto" w:fill="FFFFFF"/>
          </w:tcPr>
          <w:p w:rsidR="000468CC" w:rsidRPr="00B65659" w:rsidRDefault="000468CC" w:rsidP="000468CC">
            <w:r w:rsidRPr="00B65659">
              <w:t>49.2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0468CC" w:rsidRPr="00B65659" w:rsidRDefault="000468CC" w:rsidP="000468CC">
            <w:r w:rsidRPr="00B65659">
              <w:t>50.2</w:t>
            </w:r>
          </w:p>
        </w:tc>
        <w:tc>
          <w:tcPr>
            <w:tcW w:w="744" w:type="dxa"/>
            <w:shd w:val="clear" w:color="auto" w:fill="FFFFFF"/>
          </w:tcPr>
          <w:p w:rsidR="000468CC" w:rsidRPr="00B65659" w:rsidRDefault="000468CC" w:rsidP="000468CC">
            <w:r w:rsidRPr="00B65659">
              <w:t>25.4</w:t>
            </w:r>
          </w:p>
        </w:tc>
        <w:tc>
          <w:tcPr>
            <w:tcW w:w="744" w:type="dxa"/>
            <w:shd w:val="clear" w:color="auto" w:fill="FFFFFF"/>
          </w:tcPr>
          <w:p w:rsidR="000468CC" w:rsidRPr="00B65659" w:rsidRDefault="000468CC" w:rsidP="000468CC">
            <w:r w:rsidRPr="00B65659">
              <w:t>63.8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0468CC" w:rsidRPr="00B65659" w:rsidRDefault="000468CC" w:rsidP="000468CC">
            <w:r w:rsidRPr="00B65659">
              <w:t>85.9</w:t>
            </w:r>
          </w:p>
        </w:tc>
        <w:tc>
          <w:tcPr>
            <w:tcW w:w="746" w:type="dxa"/>
            <w:gridSpan w:val="2"/>
            <w:shd w:val="clear" w:color="auto" w:fill="FFFFFF"/>
          </w:tcPr>
          <w:p w:rsidR="000468CC" w:rsidRPr="00B65659" w:rsidRDefault="000468CC" w:rsidP="000468CC">
            <w:r w:rsidRPr="00B65659">
              <w:t>99.6</w:t>
            </w:r>
          </w:p>
        </w:tc>
        <w:tc>
          <w:tcPr>
            <w:tcW w:w="744" w:type="dxa"/>
            <w:shd w:val="clear" w:color="auto" w:fill="FFFFFF"/>
          </w:tcPr>
          <w:p w:rsidR="000468CC" w:rsidRPr="00B65659" w:rsidRDefault="000468CC" w:rsidP="000468CC">
            <w:r w:rsidRPr="00B65659">
              <w:t>222.1</w:t>
            </w:r>
          </w:p>
        </w:tc>
        <w:tc>
          <w:tcPr>
            <w:tcW w:w="960" w:type="dxa"/>
            <w:shd w:val="clear" w:color="auto" w:fill="FFFFFF"/>
          </w:tcPr>
          <w:p w:rsidR="000468CC" w:rsidRPr="00B65659" w:rsidRDefault="000468CC" w:rsidP="000468CC">
            <w:r w:rsidRPr="00B65659">
              <w:t>342.9</w:t>
            </w:r>
          </w:p>
        </w:tc>
        <w:tc>
          <w:tcPr>
            <w:tcW w:w="886" w:type="dxa"/>
            <w:shd w:val="clear" w:color="auto" w:fill="FFFFFF"/>
          </w:tcPr>
          <w:p w:rsidR="000468CC" w:rsidRDefault="000468CC" w:rsidP="000468CC">
            <w:r w:rsidRPr="00B65659">
              <w:t>364.5</w:t>
            </w:r>
          </w:p>
        </w:tc>
      </w:tr>
      <w:tr w:rsidR="00731211" w:rsidRPr="00EA1750" w:rsidTr="00DE6420">
        <w:trPr>
          <w:trHeight w:val="158"/>
          <w:jc w:val="center"/>
        </w:trPr>
        <w:tc>
          <w:tcPr>
            <w:tcW w:w="2263" w:type="dxa"/>
            <w:gridSpan w:val="5"/>
            <w:shd w:val="clear" w:color="auto" w:fill="C5E0B3"/>
            <w:vAlign w:val="center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t>庆</w:t>
            </w:r>
          </w:p>
        </w:tc>
        <w:tc>
          <w:tcPr>
            <w:tcW w:w="2877" w:type="dxa"/>
            <w:gridSpan w:val="6"/>
            <w:shd w:val="clear" w:color="auto" w:fill="C5E0B3"/>
            <w:vAlign w:val="center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歌</w:t>
            </w:r>
          </w:p>
        </w:tc>
        <w:tc>
          <w:tcPr>
            <w:tcW w:w="2875" w:type="dxa"/>
            <w:gridSpan w:val="6"/>
            <w:shd w:val="clear" w:color="auto" w:fill="C5E0B3"/>
            <w:vAlign w:val="center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面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积</w:t>
            </w:r>
          </w:p>
        </w:tc>
        <w:tc>
          <w:tcPr>
            <w:tcW w:w="2759" w:type="dxa"/>
            <w:gridSpan w:val="4"/>
            <w:shd w:val="clear" w:color="auto" w:fill="C5E0B3"/>
            <w:vAlign w:val="center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人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口</w:t>
            </w:r>
          </w:p>
        </w:tc>
      </w:tr>
      <w:tr w:rsidR="00731211" w:rsidRPr="00EA1750" w:rsidTr="00DE6420">
        <w:trPr>
          <w:trHeight w:val="158"/>
          <w:jc w:val="center"/>
        </w:trPr>
        <w:tc>
          <w:tcPr>
            <w:tcW w:w="2263" w:type="dxa"/>
            <w:gridSpan w:val="5"/>
            <w:shd w:val="clear" w:color="auto" w:fill="FFFFFF"/>
            <w:vAlign w:val="center"/>
          </w:tcPr>
          <w:p w:rsidR="00731211" w:rsidRPr="00731211" w:rsidRDefault="005045C7" w:rsidP="0073121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877" w:type="dxa"/>
            <w:gridSpan w:val="6"/>
            <w:shd w:val="clear" w:color="auto" w:fill="FFFFFF"/>
            <w:vAlign w:val="center"/>
          </w:tcPr>
          <w:p w:rsidR="00731211" w:rsidRPr="00731211" w:rsidRDefault="001416CF" w:rsidP="00731211">
            <w:pPr>
              <w:jc w:val="center"/>
            </w:pPr>
            <w:r>
              <w:rPr>
                <w:rFonts w:hint="eastAsia"/>
              </w:rPr>
              <w:t>《顶礼</w:t>
            </w:r>
            <w:r>
              <w:t>，顶礼，母亲》</w:t>
            </w:r>
          </w:p>
        </w:tc>
        <w:tc>
          <w:tcPr>
            <w:tcW w:w="2875" w:type="dxa"/>
            <w:gridSpan w:val="6"/>
            <w:shd w:val="clear" w:color="auto" w:fill="FFFFFF"/>
            <w:vAlign w:val="center"/>
          </w:tcPr>
          <w:p w:rsidR="00731211" w:rsidRPr="001416CF" w:rsidRDefault="001416CF" w:rsidP="00731211">
            <w:pPr>
              <w:jc w:val="center"/>
            </w:pPr>
            <w:r>
              <w:t>6.561</w:t>
            </w:r>
            <w:r>
              <w:rPr>
                <w:rFonts w:hint="eastAsia"/>
              </w:rPr>
              <w:t>万</w:t>
            </w:r>
            <w:r>
              <w:t>平方公里</w:t>
            </w:r>
          </w:p>
        </w:tc>
        <w:tc>
          <w:tcPr>
            <w:tcW w:w="2759" w:type="dxa"/>
            <w:gridSpan w:val="4"/>
            <w:shd w:val="clear" w:color="auto" w:fill="FFFFFF"/>
            <w:vAlign w:val="center"/>
          </w:tcPr>
          <w:p w:rsidR="00731211" w:rsidRPr="00731211" w:rsidRDefault="001416CF" w:rsidP="00731211">
            <w:pPr>
              <w:jc w:val="center"/>
            </w:pP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(2011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</w:tr>
      <w:tr w:rsidR="00731211" w:rsidRPr="00EA1750" w:rsidTr="00DE6420">
        <w:trPr>
          <w:trHeight w:val="158"/>
          <w:jc w:val="center"/>
        </w:trPr>
        <w:tc>
          <w:tcPr>
            <w:tcW w:w="2263" w:type="dxa"/>
            <w:gridSpan w:val="5"/>
            <w:shd w:val="clear" w:color="auto" w:fill="C5E0B3"/>
            <w:vAlign w:val="center"/>
          </w:tcPr>
          <w:p w:rsidR="00731211" w:rsidRPr="00731211" w:rsidRDefault="00731211" w:rsidP="00731211">
            <w:pPr>
              <w:jc w:val="center"/>
            </w:pPr>
            <w:r w:rsidRPr="00731211">
              <w:rPr>
                <w:rFonts w:hint="eastAsia"/>
              </w:rPr>
              <w:t>国际域名缩写</w:t>
            </w:r>
          </w:p>
        </w:tc>
        <w:tc>
          <w:tcPr>
            <w:tcW w:w="2877" w:type="dxa"/>
            <w:gridSpan w:val="6"/>
            <w:shd w:val="clear" w:color="auto" w:fill="C5E0B3"/>
            <w:vAlign w:val="center"/>
          </w:tcPr>
          <w:p w:rsidR="00731211" w:rsidRPr="00731211" w:rsidRDefault="00731211" w:rsidP="001416CF">
            <w:pPr>
              <w:ind w:firstLineChars="300" w:firstLine="630"/>
            </w:pPr>
            <w:r w:rsidRPr="00731211">
              <w:rPr>
                <w:rFonts w:hint="eastAsia"/>
              </w:rPr>
              <w:t>国际电话区号</w:t>
            </w:r>
          </w:p>
        </w:tc>
        <w:tc>
          <w:tcPr>
            <w:tcW w:w="2875" w:type="dxa"/>
            <w:gridSpan w:val="6"/>
            <w:shd w:val="clear" w:color="auto" w:fill="C5E0B3"/>
            <w:vAlign w:val="center"/>
          </w:tcPr>
          <w:p w:rsidR="00731211" w:rsidRPr="00731211" w:rsidRDefault="00731211" w:rsidP="005045C7">
            <w:pPr>
              <w:ind w:firstLineChars="450" w:firstLine="945"/>
            </w:pPr>
            <w:r w:rsidRPr="00731211">
              <w:rPr>
                <w:rFonts w:hint="eastAsia"/>
              </w:rPr>
              <w:t>时区</w:t>
            </w:r>
            <w:r w:rsidRPr="00731211">
              <w:rPr>
                <w:rFonts w:hint="eastAsia"/>
              </w:rPr>
              <w:t>/</w:t>
            </w:r>
            <w:r w:rsidRPr="00731211">
              <w:rPr>
                <w:rFonts w:hint="eastAsia"/>
              </w:rPr>
              <w:t>时差</w:t>
            </w:r>
          </w:p>
        </w:tc>
        <w:tc>
          <w:tcPr>
            <w:tcW w:w="2759" w:type="dxa"/>
            <w:gridSpan w:val="4"/>
            <w:shd w:val="clear" w:color="auto" w:fill="C5E0B3"/>
            <w:vAlign w:val="center"/>
          </w:tcPr>
          <w:p w:rsidR="00731211" w:rsidRPr="00731211" w:rsidRDefault="00731211" w:rsidP="00731211">
            <w:r w:rsidRPr="00731211">
              <w:rPr>
                <w:rFonts w:hint="eastAsia"/>
              </w:rPr>
              <w:t>车辆行驶方向</w:t>
            </w:r>
          </w:p>
        </w:tc>
      </w:tr>
      <w:tr w:rsidR="00731211" w:rsidRPr="00EA1750" w:rsidTr="00DE6420">
        <w:trPr>
          <w:trHeight w:val="158"/>
          <w:jc w:val="center"/>
        </w:trPr>
        <w:tc>
          <w:tcPr>
            <w:tcW w:w="2263" w:type="dxa"/>
            <w:gridSpan w:val="5"/>
            <w:shd w:val="clear" w:color="auto" w:fill="FFFFFF"/>
            <w:vAlign w:val="center"/>
          </w:tcPr>
          <w:p w:rsidR="00731211" w:rsidRPr="00731211" w:rsidRDefault="001416CF" w:rsidP="00731211">
            <w:pPr>
              <w:jc w:val="center"/>
            </w:pPr>
            <w:r>
              <w:rPr>
                <w:rFonts w:hint="eastAsia"/>
              </w:rPr>
              <w:t>.</w:t>
            </w:r>
            <w:proofErr w:type="spellStart"/>
            <w:r>
              <w:rPr>
                <w:rFonts w:hint="eastAsia"/>
              </w:rPr>
              <w:t>lk</w:t>
            </w:r>
            <w:proofErr w:type="spellEnd"/>
          </w:p>
        </w:tc>
        <w:tc>
          <w:tcPr>
            <w:tcW w:w="2877" w:type="dxa"/>
            <w:gridSpan w:val="6"/>
            <w:shd w:val="clear" w:color="auto" w:fill="FFFFFF"/>
            <w:vAlign w:val="center"/>
          </w:tcPr>
          <w:p w:rsidR="00731211" w:rsidRPr="00731211" w:rsidRDefault="001416CF" w:rsidP="00090C83">
            <w:pPr>
              <w:ind w:firstLineChars="750" w:firstLine="1575"/>
            </w:pPr>
            <w:r>
              <w:rPr>
                <w:rFonts w:hint="eastAsia"/>
              </w:rPr>
              <w:t>94</w:t>
            </w:r>
          </w:p>
        </w:tc>
        <w:tc>
          <w:tcPr>
            <w:tcW w:w="2875" w:type="dxa"/>
            <w:gridSpan w:val="6"/>
            <w:shd w:val="clear" w:color="auto" w:fill="FFFFFF"/>
            <w:vAlign w:val="center"/>
          </w:tcPr>
          <w:p w:rsidR="00731211" w:rsidRPr="00731211" w:rsidRDefault="005045C7" w:rsidP="005045C7">
            <w:pPr>
              <w:ind w:firstLineChars="450" w:firstLine="945"/>
            </w:pPr>
            <w:r>
              <w:rPr>
                <w:rFonts w:hint="eastAsia"/>
              </w:rPr>
              <w:t>UTC+5:30</w:t>
            </w:r>
          </w:p>
        </w:tc>
        <w:tc>
          <w:tcPr>
            <w:tcW w:w="2759" w:type="dxa"/>
            <w:gridSpan w:val="4"/>
            <w:shd w:val="clear" w:color="auto" w:fill="FFFFFF"/>
            <w:vAlign w:val="center"/>
          </w:tcPr>
          <w:p w:rsidR="00731211" w:rsidRPr="00731211" w:rsidRDefault="005045C7" w:rsidP="00731211">
            <w:r>
              <w:rPr>
                <w:rFonts w:hint="eastAsia"/>
              </w:rPr>
              <w:t>靠</w:t>
            </w:r>
            <w:r>
              <w:t>左行驶</w:t>
            </w:r>
          </w:p>
        </w:tc>
      </w:tr>
      <w:tr w:rsidR="00D96BD5" w:rsidRPr="00EA1750" w:rsidTr="00DE6420">
        <w:trPr>
          <w:trHeight w:val="185"/>
          <w:jc w:val="center"/>
        </w:trPr>
        <w:tc>
          <w:tcPr>
            <w:tcW w:w="3645" w:type="dxa"/>
            <w:gridSpan w:val="8"/>
            <w:shd w:val="clear" w:color="auto" w:fill="C5E0B3"/>
            <w:vAlign w:val="center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旗</w:t>
            </w:r>
          </w:p>
        </w:tc>
        <w:tc>
          <w:tcPr>
            <w:tcW w:w="3574" w:type="dxa"/>
            <w:gridSpan w:val="7"/>
            <w:shd w:val="clear" w:color="auto" w:fill="C5E0B3"/>
            <w:vAlign w:val="center"/>
          </w:tcPr>
          <w:p w:rsidR="00D96BD5" w:rsidRDefault="00D96BD5" w:rsidP="00D96BD5">
            <w:pPr>
              <w:jc w:val="center"/>
              <w:rPr>
                <w:b/>
              </w:rPr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徽</w:t>
            </w:r>
          </w:p>
        </w:tc>
        <w:tc>
          <w:tcPr>
            <w:tcW w:w="3555" w:type="dxa"/>
            <w:gridSpan w:val="6"/>
            <w:shd w:val="clear" w:color="auto" w:fill="C5E0B3"/>
            <w:vAlign w:val="center"/>
          </w:tcPr>
          <w:p w:rsidR="00D96BD5" w:rsidRPr="0010109F" w:rsidRDefault="00D96BD5" w:rsidP="0010109F">
            <w:pPr>
              <w:ind w:firstLineChars="200" w:firstLine="420"/>
              <w:jc w:val="center"/>
            </w:pPr>
            <w:r w:rsidRPr="0010109F">
              <w:rPr>
                <w:rFonts w:hint="eastAsia"/>
              </w:rPr>
              <w:t>国</w:t>
            </w:r>
            <w:r w:rsidRPr="0010109F">
              <w:rPr>
                <w:rFonts w:hint="eastAsia"/>
              </w:rPr>
              <w:t xml:space="preserve">    </w:t>
            </w:r>
            <w:r w:rsidRPr="0010109F">
              <w:rPr>
                <w:rFonts w:hint="eastAsia"/>
              </w:rPr>
              <w:t>树</w:t>
            </w:r>
          </w:p>
        </w:tc>
      </w:tr>
      <w:tr w:rsidR="00D96BD5" w:rsidRPr="00EA1750" w:rsidTr="00DE6420">
        <w:trPr>
          <w:trHeight w:val="289"/>
          <w:jc w:val="center"/>
        </w:trPr>
        <w:tc>
          <w:tcPr>
            <w:tcW w:w="3645" w:type="dxa"/>
            <w:gridSpan w:val="8"/>
            <w:shd w:val="clear" w:color="auto" w:fill="FFFFFF"/>
            <w:vAlign w:val="center"/>
          </w:tcPr>
          <w:p w:rsidR="005C5DB0" w:rsidRPr="00731211" w:rsidRDefault="00ED08AD" w:rsidP="00C67331">
            <w:pPr>
              <w:ind w:firstLineChars="150" w:firstLine="315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83.25pt">
                  <v:imagedata r:id="rId9" o:title="国旗"/>
                </v:shape>
              </w:pict>
            </w:r>
          </w:p>
        </w:tc>
        <w:tc>
          <w:tcPr>
            <w:tcW w:w="3574" w:type="dxa"/>
            <w:gridSpan w:val="7"/>
            <w:shd w:val="clear" w:color="auto" w:fill="FFFFFF"/>
            <w:vAlign w:val="center"/>
          </w:tcPr>
          <w:p w:rsidR="00D96BD5" w:rsidRPr="00731211" w:rsidRDefault="00ED08AD" w:rsidP="00731211">
            <w:pPr>
              <w:jc w:val="center"/>
            </w:pPr>
            <w:r>
              <w:pict>
                <v:shape id="_x0000_i1026" type="#_x0000_t75" style="width:83.25pt;height:101.25pt">
                  <v:imagedata r:id="rId10" o:title="国徽"/>
                </v:shape>
              </w:pict>
            </w:r>
          </w:p>
        </w:tc>
        <w:tc>
          <w:tcPr>
            <w:tcW w:w="3555" w:type="dxa"/>
            <w:gridSpan w:val="6"/>
            <w:shd w:val="clear" w:color="auto" w:fill="FFFFFF"/>
            <w:vAlign w:val="center"/>
          </w:tcPr>
          <w:p w:rsidR="003C7BCF" w:rsidRPr="0010109F" w:rsidRDefault="00ED08AD" w:rsidP="003C7BCF">
            <w:pPr>
              <w:ind w:firstLineChars="150" w:firstLine="315"/>
            </w:pPr>
            <w:r>
              <w:pict>
                <v:shape id="_x0000_i1027" type="#_x0000_t75" style="width:130.5pt;height:86.25pt">
                  <v:imagedata r:id="rId11" o:title="铁木树"/>
                </v:shape>
              </w:pict>
            </w:r>
          </w:p>
        </w:tc>
      </w:tr>
      <w:tr w:rsidR="00D96BD5" w:rsidRPr="00EA1750" w:rsidTr="00DE6420">
        <w:trPr>
          <w:trHeight w:val="315"/>
          <w:jc w:val="center"/>
        </w:trPr>
        <w:tc>
          <w:tcPr>
            <w:tcW w:w="3645" w:type="dxa"/>
            <w:gridSpan w:val="8"/>
            <w:shd w:val="clear" w:color="auto" w:fill="D6E3BC"/>
            <w:vAlign w:val="center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  </w:t>
            </w:r>
            <w:r w:rsidRPr="00731211">
              <w:rPr>
                <w:rFonts w:hint="eastAsia"/>
              </w:rPr>
              <w:t>花</w:t>
            </w:r>
          </w:p>
        </w:tc>
        <w:tc>
          <w:tcPr>
            <w:tcW w:w="3574" w:type="dxa"/>
            <w:gridSpan w:val="7"/>
            <w:shd w:val="clear" w:color="auto" w:fill="D6E3BC"/>
            <w:vAlign w:val="center"/>
          </w:tcPr>
          <w:p w:rsidR="00D96BD5" w:rsidRPr="00731211" w:rsidRDefault="00D96BD5" w:rsidP="00D96BD5">
            <w:pPr>
              <w:jc w:val="center"/>
            </w:pP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</w:t>
            </w:r>
            <w:r w:rsidRPr="00731211">
              <w:rPr>
                <w:rFonts w:hint="eastAsia"/>
              </w:rPr>
              <w:t>鸟</w:t>
            </w:r>
            <w:r w:rsidRPr="00731211">
              <w:t>/</w:t>
            </w:r>
            <w:r w:rsidRPr="00731211">
              <w:rPr>
                <w:rFonts w:hint="eastAsia"/>
              </w:rPr>
              <w:t>国</w:t>
            </w:r>
            <w:r w:rsidRPr="00731211">
              <w:rPr>
                <w:rFonts w:hint="eastAsia"/>
              </w:rPr>
              <w:t xml:space="preserve">  </w:t>
            </w:r>
            <w:r w:rsidRPr="00731211">
              <w:rPr>
                <w:rFonts w:hint="eastAsia"/>
              </w:rPr>
              <w:t>宝</w:t>
            </w:r>
          </w:p>
        </w:tc>
        <w:tc>
          <w:tcPr>
            <w:tcW w:w="3555" w:type="dxa"/>
            <w:gridSpan w:val="6"/>
            <w:shd w:val="clear" w:color="auto" w:fill="D6E3BC"/>
            <w:vAlign w:val="center"/>
          </w:tcPr>
          <w:p w:rsidR="00D96BD5" w:rsidRPr="0010109F" w:rsidRDefault="0010109F" w:rsidP="0010109F">
            <w:pPr>
              <w:ind w:firstLineChars="150" w:firstLine="315"/>
              <w:jc w:val="center"/>
            </w:pPr>
            <w:r w:rsidRPr="0010109F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 w:rsidRPr="0010109F">
              <w:rPr>
                <w:rFonts w:hint="eastAsia"/>
              </w:rPr>
              <w:t>源</w:t>
            </w:r>
          </w:p>
        </w:tc>
      </w:tr>
      <w:tr w:rsidR="00D96BD5" w:rsidRPr="00EA1750" w:rsidTr="00DE6420">
        <w:trPr>
          <w:trHeight w:val="315"/>
          <w:jc w:val="center"/>
        </w:trPr>
        <w:tc>
          <w:tcPr>
            <w:tcW w:w="3645" w:type="dxa"/>
            <w:gridSpan w:val="8"/>
            <w:shd w:val="clear" w:color="auto" w:fill="FFFFFF"/>
            <w:vAlign w:val="center"/>
          </w:tcPr>
          <w:p w:rsidR="0010109F" w:rsidRDefault="005A5B86" w:rsidP="00C67331">
            <w:pPr>
              <w:ind w:firstLineChars="200" w:firstLine="422"/>
              <w:rPr>
                <w:b/>
              </w:rPr>
            </w:pPr>
            <w:r>
              <w:rPr>
                <w:b/>
              </w:rPr>
              <w:pict>
                <v:shape id="_x0000_i1028" type="#_x0000_t75" style="width:124.5pt;height:99.75pt">
                  <v:imagedata r:id="rId12" o:title="国花-睡莲2"/>
                </v:shape>
              </w:pict>
            </w:r>
          </w:p>
        </w:tc>
        <w:tc>
          <w:tcPr>
            <w:tcW w:w="3574" w:type="dxa"/>
            <w:gridSpan w:val="7"/>
            <w:shd w:val="clear" w:color="auto" w:fill="FFFFFF"/>
            <w:vAlign w:val="center"/>
          </w:tcPr>
          <w:p w:rsidR="00D96BD5" w:rsidRDefault="005A5B86" w:rsidP="00C67331">
            <w:pPr>
              <w:ind w:firstLineChars="350" w:firstLine="735"/>
              <w:rPr>
                <w:b/>
              </w:rPr>
            </w:pPr>
            <w:r>
              <w:pict>
                <v:shape id="_x0000_i1029" type="#_x0000_t75" style="width:94.5pt;height:119.25pt">
                  <v:imagedata r:id="rId13" o:title="黑尾原鸡"/>
                </v:shape>
              </w:pict>
            </w:r>
          </w:p>
        </w:tc>
        <w:tc>
          <w:tcPr>
            <w:tcW w:w="3555" w:type="dxa"/>
            <w:gridSpan w:val="6"/>
            <w:shd w:val="clear" w:color="auto" w:fill="FFFFFF"/>
            <w:vAlign w:val="center"/>
          </w:tcPr>
          <w:p w:rsidR="00D96BD5" w:rsidRDefault="00ED08AD" w:rsidP="00C67331">
            <w:pPr>
              <w:ind w:firstLineChars="50" w:firstLine="105"/>
              <w:rPr>
                <w:b/>
              </w:rPr>
            </w:pPr>
            <w:r>
              <w:rPr>
                <w:b/>
              </w:rPr>
              <w:pict>
                <v:shape id="_x0000_i1030" type="#_x0000_t75" style="width:156.75pt;height:93.75pt">
                  <v:imagedata r:id="rId14" o:title="插头"/>
                </v:shape>
              </w:pict>
            </w:r>
          </w:p>
        </w:tc>
      </w:tr>
    </w:tbl>
    <w:p w:rsidR="00B83E9B" w:rsidRDefault="00B83E9B"/>
    <w:sectPr w:rsidR="00B83E9B" w:rsidSect="00ED08AD">
      <w:head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D3" w:rsidRDefault="00FE74D3" w:rsidP="009C5096">
      <w:r>
        <w:separator/>
      </w:r>
    </w:p>
  </w:endnote>
  <w:endnote w:type="continuationSeparator" w:id="0">
    <w:p w:rsidR="00FE74D3" w:rsidRDefault="00FE74D3" w:rsidP="009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D3" w:rsidRDefault="00FE74D3" w:rsidP="009C5096">
      <w:r>
        <w:separator/>
      </w:r>
    </w:p>
  </w:footnote>
  <w:footnote w:type="continuationSeparator" w:id="0">
    <w:p w:rsidR="00FE74D3" w:rsidRDefault="00FE74D3" w:rsidP="009C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B0" w:rsidRPr="005C5DB0" w:rsidRDefault="005C5DB0">
    <w:pPr>
      <w:pStyle w:val="a4"/>
      <w:rPr>
        <w:sz w:val="36"/>
        <w:szCs w:val="36"/>
      </w:rPr>
    </w:pPr>
    <w:r w:rsidRPr="005C5DB0">
      <w:rPr>
        <w:rFonts w:hint="eastAsia"/>
        <w:b/>
        <w:sz w:val="36"/>
        <w:szCs w:val="36"/>
      </w:rPr>
      <w:t>目的国家常用信息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C75"/>
    <w:rsid w:val="000468CC"/>
    <w:rsid w:val="00090C83"/>
    <w:rsid w:val="000F1C75"/>
    <w:rsid w:val="000F241B"/>
    <w:rsid w:val="000F794D"/>
    <w:rsid w:val="0010109F"/>
    <w:rsid w:val="001416CF"/>
    <w:rsid w:val="001918EF"/>
    <w:rsid w:val="001A2BAE"/>
    <w:rsid w:val="001D21F3"/>
    <w:rsid w:val="0027702D"/>
    <w:rsid w:val="003651E7"/>
    <w:rsid w:val="003958DD"/>
    <w:rsid w:val="003C0979"/>
    <w:rsid w:val="003C7BCF"/>
    <w:rsid w:val="005045C7"/>
    <w:rsid w:val="00532658"/>
    <w:rsid w:val="005576D1"/>
    <w:rsid w:val="005A5B86"/>
    <w:rsid w:val="005C5817"/>
    <w:rsid w:val="005C5DB0"/>
    <w:rsid w:val="005D1592"/>
    <w:rsid w:val="00723532"/>
    <w:rsid w:val="00731211"/>
    <w:rsid w:val="0081692C"/>
    <w:rsid w:val="00882314"/>
    <w:rsid w:val="008E586F"/>
    <w:rsid w:val="0092254E"/>
    <w:rsid w:val="009C5096"/>
    <w:rsid w:val="00A37F14"/>
    <w:rsid w:val="00B83E9B"/>
    <w:rsid w:val="00C472A1"/>
    <w:rsid w:val="00C67331"/>
    <w:rsid w:val="00C8513F"/>
    <w:rsid w:val="00C9750C"/>
    <w:rsid w:val="00CC5F7D"/>
    <w:rsid w:val="00D75A05"/>
    <w:rsid w:val="00D96BD5"/>
    <w:rsid w:val="00DE6420"/>
    <w:rsid w:val="00E41546"/>
    <w:rsid w:val="00EA1750"/>
    <w:rsid w:val="00EB69F1"/>
    <w:rsid w:val="00ED08AD"/>
    <w:rsid w:val="00F1179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81D9220-CA7A-477C-9B9F-8096ECE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50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5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5096"/>
    <w:rPr>
      <w:sz w:val="18"/>
      <w:szCs w:val="18"/>
    </w:rPr>
  </w:style>
  <w:style w:type="character" w:styleId="a6">
    <w:name w:val="Hyperlink"/>
    <w:uiPriority w:val="99"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54077.ht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68070.ht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9284.ht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209</Words>
  <Characters>1195</Characters>
  <Application>Microsoft Office Word</Application>
  <DocSecurity>0</DocSecurity>
  <Lines>9</Lines>
  <Paragraphs>2</Paragraphs>
  <ScaleCrop>false</ScaleCrop>
  <Company>Sky123.Org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ZhangZe</cp:lastModifiedBy>
  <cp:revision>22</cp:revision>
  <dcterms:created xsi:type="dcterms:W3CDTF">2014-04-14T06:39:00Z</dcterms:created>
  <dcterms:modified xsi:type="dcterms:W3CDTF">2014-07-16T03:37:00Z</dcterms:modified>
</cp:coreProperties>
</file>